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61F8" w14:textId="77777777" w:rsidR="00D041C4" w:rsidRPr="00BE5CF4" w:rsidRDefault="00D041C4" w:rsidP="006F1218">
      <w:pPr>
        <w:rPr>
          <w:rFonts w:ascii="Arial" w:hAnsi="Arial" w:cs="Arial"/>
        </w:rPr>
      </w:pPr>
    </w:p>
    <w:p w14:paraId="3B8C5B4F" w14:textId="0491C9E7" w:rsidR="003E7A9C" w:rsidRPr="00C512BA" w:rsidRDefault="00B441BD" w:rsidP="007728BF">
      <w:pPr>
        <w:pStyle w:val="Kommentarer"/>
        <w:jc w:val="both"/>
      </w:pPr>
      <w:r w:rsidRPr="007728BF">
        <w:rPr>
          <w:rFonts w:ascii="Arial" w:hAnsi="Arial" w:cs="Arial"/>
          <w:sz w:val="40"/>
          <w:szCs w:val="40"/>
        </w:rPr>
        <w:t xml:space="preserve">Alfa Laval </w:t>
      </w:r>
      <w:r w:rsidR="005D3EB9">
        <w:rPr>
          <w:rFonts w:ascii="Arial" w:hAnsi="Arial" w:cs="Arial"/>
          <w:sz w:val="40"/>
          <w:szCs w:val="40"/>
        </w:rPr>
        <w:t>wins</w:t>
      </w:r>
      <w:r w:rsidRPr="007728BF">
        <w:rPr>
          <w:rFonts w:ascii="Arial" w:hAnsi="Arial" w:cs="Arial"/>
          <w:sz w:val="40"/>
          <w:szCs w:val="40"/>
        </w:rPr>
        <w:t xml:space="preserve"> the order for</w:t>
      </w:r>
      <w:r w:rsidR="0003643E">
        <w:rPr>
          <w:rFonts w:ascii="Arial" w:hAnsi="Arial" w:cs="Arial"/>
          <w:sz w:val="40"/>
          <w:szCs w:val="40"/>
        </w:rPr>
        <w:t xml:space="preserve"> three</w:t>
      </w:r>
      <w:r w:rsidRPr="007728BF">
        <w:rPr>
          <w:rFonts w:ascii="Arial" w:hAnsi="Arial" w:cs="Arial"/>
          <w:sz w:val="40"/>
          <w:szCs w:val="40"/>
        </w:rPr>
        <w:t xml:space="preserve"> LPG fuel </w:t>
      </w:r>
      <w:r w:rsidR="005C1BB7">
        <w:rPr>
          <w:rFonts w:ascii="Arial" w:hAnsi="Arial" w:cs="Arial"/>
          <w:sz w:val="40"/>
          <w:szCs w:val="40"/>
        </w:rPr>
        <w:t xml:space="preserve">supply </w:t>
      </w:r>
      <w:r w:rsidRPr="007728BF">
        <w:rPr>
          <w:rFonts w:ascii="Arial" w:hAnsi="Arial" w:cs="Arial"/>
          <w:sz w:val="40"/>
          <w:szCs w:val="40"/>
        </w:rPr>
        <w:t>systems</w:t>
      </w:r>
      <w:r w:rsidR="007E5268">
        <w:rPr>
          <w:rFonts w:ascii="Arial" w:hAnsi="Arial" w:cs="Arial"/>
          <w:sz w:val="40"/>
          <w:szCs w:val="40"/>
        </w:rPr>
        <w:t xml:space="preserve"> </w:t>
      </w:r>
      <w:r w:rsidR="00AC0646">
        <w:rPr>
          <w:rFonts w:ascii="Arial" w:hAnsi="Arial" w:cs="Arial"/>
          <w:sz w:val="40"/>
          <w:szCs w:val="40"/>
        </w:rPr>
        <w:t>in</w:t>
      </w:r>
      <w:r w:rsidR="005A34FB">
        <w:rPr>
          <w:rFonts w:ascii="Arial" w:hAnsi="Arial" w:cs="Arial"/>
          <w:sz w:val="40"/>
          <w:szCs w:val="40"/>
        </w:rPr>
        <w:t xml:space="preserve"> the</w:t>
      </w:r>
      <w:r w:rsidR="00321B2A">
        <w:rPr>
          <w:rFonts w:ascii="Arial" w:hAnsi="Arial" w:cs="Arial"/>
          <w:sz w:val="40"/>
          <w:szCs w:val="40"/>
        </w:rPr>
        <w:t xml:space="preserve"> </w:t>
      </w:r>
      <w:r w:rsidR="000200E6">
        <w:rPr>
          <w:rFonts w:ascii="Arial" w:hAnsi="Arial" w:cs="Arial"/>
          <w:sz w:val="40"/>
          <w:szCs w:val="40"/>
        </w:rPr>
        <w:t xml:space="preserve">expanding </w:t>
      </w:r>
      <w:r w:rsidR="007E5268">
        <w:rPr>
          <w:rFonts w:ascii="Arial" w:hAnsi="Arial" w:cs="Arial"/>
          <w:sz w:val="40"/>
          <w:szCs w:val="40"/>
        </w:rPr>
        <w:t>Japan</w:t>
      </w:r>
      <w:r w:rsidR="00F346D4">
        <w:rPr>
          <w:rFonts w:ascii="Arial" w:hAnsi="Arial" w:cs="Arial"/>
          <w:sz w:val="40"/>
          <w:szCs w:val="40"/>
        </w:rPr>
        <w:t>ese</w:t>
      </w:r>
      <w:r w:rsidR="005A34FB">
        <w:rPr>
          <w:rFonts w:ascii="Arial" w:hAnsi="Arial" w:cs="Arial"/>
          <w:sz w:val="40"/>
          <w:szCs w:val="40"/>
        </w:rPr>
        <w:t xml:space="preserve"> market</w:t>
      </w:r>
    </w:p>
    <w:p w14:paraId="1297B50D" w14:textId="77777777" w:rsidR="00623C0D" w:rsidRPr="00C512BA" w:rsidRDefault="00623C0D" w:rsidP="003E7A9C">
      <w:pPr>
        <w:rPr>
          <w:rFonts w:ascii="Arial" w:hAnsi="Arial" w:cs="Arial"/>
          <w:b/>
          <w:sz w:val="22"/>
        </w:rPr>
      </w:pPr>
    </w:p>
    <w:p w14:paraId="610974E9" w14:textId="30CABBB2" w:rsidR="0026759B" w:rsidRPr="00BE5CF4" w:rsidRDefault="00F12F4C" w:rsidP="00B250DC">
      <w:pPr>
        <w:widowControl w:val="0"/>
        <w:autoSpaceDE w:val="0"/>
        <w:autoSpaceDN w:val="0"/>
        <w:adjustRightInd w:val="0"/>
        <w:spacing w:line="270" w:lineRule="exact"/>
        <w:rPr>
          <w:rFonts w:ascii="Arial" w:hAnsi="Arial" w:cs="Arial"/>
          <w:b/>
          <w:sz w:val="22"/>
        </w:rPr>
      </w:pPr>
      <w:r w:rsidRPr="00C512BA">
        <w:rPr>
          <w:rFonts w:ascii="Arial" w:hAnsi="Arial" w:cs="Arial"/>
          <w:b/>
          <w:sz w:val="22"/>
          <w:lang w:eastAsia="zh-CN"/>
        </w:rPr>
        <w:t xml:space="preserve">Alfa Laval has received </w:t>
      </w:r>
      <w:r w:rsidR="003E1C5C">
        <w:rPr>
          <w:rFonts w:ascii="Arial" w:hAnsi="Arial" w:cs="Arial"/>
          <w:b/>
          <w:sz w:val="22"/>
          <w:lang w:eastAsia="zh-CN"/>
        </w:rPr>
        <w:t>an</w:t>
      </w:r>
      <w:r w:rsidR="003E1C5C" w:rsidRPr="00C512BA">
        <w:rPr>
          <w:rFonts w:ascii="Arial" w:hAnsi="Arial" w:cs="Arial"/>
          <w:b/>
          <w:sz w:val="22"/>
          <w:lang w:eastAsia="zh-CN"/>
        </w:rPr>
        <w:t xml:space="preserve"> </w:t>
      </w:r>
      <w:r w:rsidRPr="00C512BA">
        <w:rPr>
          <w:rFonts w:ascii="Arial" w:hAnsi="Arial" w:cs="Arial"/>
          <w:b/>
          <w:sz w:val="22"/>
          <w:lang w:eastAsia="zh-CN"/>
        </w:rPr>
        <w:t xml:space="preserve">order for </w:t>
      </w:r>
      <w:r w:rsidR="00D8066D">
        <w:rPr>
          <w:rFonts w:ascii="Arial" w:hAnsi="Arial" w:cs="Arial"/>
          <w:b/>
          <w:sz w:val="22"/>
          <w:lang w:eastAsia="zh-CN"/>
        </w:rPr>
        <w:t>three</w:t>
      </w:r>
      <w:r w:rsidR="00D8066D" w:rsidRPr="00C512BA">
        <w:rPr>
          <w:rFonts w:ascii="Arial" w:hAnsi="Arial" w:cs="Arial"/>
          <w:b/>
          <w:sz w:val="22"/>
          <w:lang w:eastAsia="zh-CN"/>
        </w:rPr>
        <w:t xml:space="preserve"> </w:t>
      </w:r>
      <w:r w:rsidR="007728BF">
        <w:rPr>
          <w:rFonts w:ascii="Arial" w:hAnsi="Arial" w:cs="Arial"/>
          <w:b/>
          <w:sz w:val="22"/>
          <w:lang w:eastAsia="zh-CN"/>
        </w:rPr>
        <w:t xml:space="preserve">units of the Alfa Laval </w:t>
      </w:r>
      <w:proofErr w:type="spellStart"/>
      <w:r w:rsidRPr="00C512BA">
        <w:rPr>
          <w:rFonts w:ascii="Arial" w:hAnsi="Arial" w:cs="Arial"/>
          <w:b/>
          <w:sz w:val="22"/>
          <w:lang w:eastAsia="zh-CN"/>
        </w:rPr>
        <w:t>FCM</w:t>
      </w:r>
      <w:proofErr w:type="spellEnd"/>
      <w:r w:rsidRPr="00C512BA">
        <w:rPr>
          <w:rFonts w:ascii="Arial" w:hAnsi="Arial" w:cs="Arial"/>
          <w:b/>
          <w:sz w:val="22"/>
          <w:lang w:eastAsia="zh-CN"/>
        </w:rPr>
        <w:t xml:space="preserve"> LPG, </w:t>
      </w:r>
      <w:r w:rsidR="005D3EB9">
        <w:rPr>
          <w:rFonts w:ascii="Arial" w:hAnsi="Arial" w:cs="Arial"/>
          <w:b/>
          <w:sz w:val="22"/>
          <w:lang w:eastAsia="zh-CN"/>
        </w:rPr>
        <w:t>the</w:t>
      </w:r>
      <w:r w:rsidR="005D3EB9" w:rsidRPr="00C512BA">
        <w:rPr>
          <w:rFonts w:ascii="Arial" w:hAnsi="Arial" w:cs="Arial"/>
          <w:b/>
          <w:sz w:val="22"/>
          <w:lang w:eastAsia="zh-CN"/>
        </w:rPr>
        <w:t xml:space="preserve"> </w:t>
      </w:r>
      <w:r w:rsidRPr="00C512BA">
        <w:rPr>
          <w:rFonts w:ascii="Arial" w:hAnsi="Arial" w:cs="Arial"/>
          <w:b/>
          <w:sz w:val="22"/>
          <w:lang w:eastAsia="zh-CN"/>
        </w:rPr>
        <w:t>low-flashpoint</w:t>
      </w:r>
      <w:r w:rsidRPr="00F15335">
        <w:rPr>
          <w:rFonts w:ascii="Arial" w:hAnsi="Arial" w:cs="Arial"/>
          <w:b/>
          <w:sz w:val="22"/>
          <w:lang w:eastAsia="zh-CN"/>
        </w:rPr>
        <w:t xml:space="preserve"> fuel supply system (</w:t>
      </w:r>
      <w:proofErr w:type="spellStart"/>
      <w:r w:rsidRPr="00F15335">
        <w:rPr>
          <w:rFonts w:ascii="Arial" w:hAnsi="Arial" w:cs="Arial"/>
          <w:b/>
          <w:sz w:val="22"/>
          <w:lang w:eastAsia="zh-CN"/>
        </w:rPr>
        <w:t>LFSS</w:t>
      </w:r>
      <w:proofErr w:type="spellEnd"/>
      <w:r w:rsidRPr="00F15335">
        <w:rPr>
          <w:rFonts w:ascii="Arial" w:hAnsi="Arial" w:cs="Arial"/>
          <w:b/>
          <w:sz w:val="22"/>
          <w:lang w:eastAsia="zh-CN"/>
        </w:rPr>
        <w:t xml:space="preserve">) developed in partnership with MAN </w:t>
      </w:r>
      <w:r>
        <w:rPr>
          <w:rFonts w:ascii="Arial" w:hAnsi="Arial" w:cs="Arial"/>
          <w:b/>
          <w:sz w:val="22"/>
          <w:lang w:eastAsia="zh-CN"/>
        </w:rPr>
        <w:t>E</w:t>
      </w:r>
      <w:r w:rsidRPr="00F15335">
        <w:rPr>
          <w:rFonts w:ascii="Arial" w:hAnsi="Arial" w:cs="Arial"/>
          <w:b/>
          <w:sz w:val="22"/>
          <w:lang w:eastAsia="zh-CN"/>
        </w:rPr>
        <w:t xml:space="preserve">nergy </w:t>
      </w:r>
      <w:r>
        <w:rPr>
          <w:rFonts w:ascii="Arial" w:hAnsi="Arial" w:cs="Arial"/>
          <w:b/>
          <w:sz w:val="22"/>
          <w:lang w:eastAsia="zh-CN"/>
        </w:rPr>
        <w:t>S</w:t>
      </w:r>
      <w:r w:rsidRPr="00F15335">
        <w:rPr>
          <w:rFonts w:ascii="Arial" w:hAnsi="Arial" w:cs="Arial"/>
          <w:b/>
          <w:sz w:val="22"/>
          <w:lang w:eastAsia="zh-CN"/>
        </w:rPr>
        <w:t xml:space="preserve">olutions. By selecting the </w:t>
      </w:r>
      <w:proofErr w:type="spellStart"/>
      <w:r w:rsidRPr="00F15335">
        <w:rPr>
          <w:rFonts w:ascii="Arial" w:hAnsi="Arial" w:cs="Arial"/>
          <w:b/>
          <w:sz w:val="22"/>
          <w:lang w:eastAsia="zh-CN"/>
        </w:rPr>
        <w:t>FCM</w:t>
      </w:r>
      <w:proofErr w:type="spellEnd"/>
      <w:r w:rsidRPr="00F15335">
        <w:rPr>
          <w:rFonts w:ascii="Arial" w:hAnsi="Arial" w:cs="Arial"/>
          <w:b/>
          <w:sz w:val="22"/>
          <w:lang w:eastAsia="zh-CN"/>
        </w:rPr>
        <w:t xml:space="preserve"> LPG, </w:t>
      </w:r>
      <w:r>
        <w:rPr>
          <w:rFonts w:ascii="Arial" w:hAnsi="Arial" w:cs="Arial"/>
          <w:b/>
          <w:sz w:val="22"/>
          <w:lang w:eastAsia="zh-CN"/>
        </w:rPr>
        <w:t>owners of LPG carriers</w:t>
      </w:r>
      <w:r w:rsidRPr="00F15335">
        <w:rPr>
          <w:rFonts w:ascii="Arial" w:hAnsi="Arial" w:cs="Arial"/>
          <w:b/>
          <w:sz w:val="22"/>
          <w:lang w:eastAsia="zh-CN"/>
        </w:rPr>
        <w:t xml:space="preserve"> can combine their cargo handling system of choice with an </w:t>
      </w:r>
      <w:proofErr w:type="spellStart"/>
      <w:r w:rsidRPr="00F15335">
        <w:rPr>
          <w:rFonts w:ascii="Arial" w:hAnsi="Arial" w:cs="Arial"/>
          <w:b/>
          <w:sz w:val="22"/>
          <w:lang w:eastAsia="zh-CN"/>
        </w:rPr>
        <w:t>LFSS</w:t>
      </w:r>
      <w:proofErr w:type="spellEnd"/>
      <w:r w:rsidRPr="00F15335">
        <w:rPr>
          <w:rFonts w:ascii="Arial" w:hAnsi="Arial" w:cs="Arial"/>
          <w:b/>
          <w:sz w:val="22"/>
          <w:lang w:eastAsia="zh-CN"/>
        </w:rPr>
        <w:t xml:space="preserve"> built on fuel treatment expertise and proven experience with engine applications.</w:t>
      </w:r>
      <w:r w:rsidR="009968EB" w:rsidRPr="00BE5CF4">
        <w:rPr>
          <w:rFonts w:ascii="Arial" w:hAnsi="Arial" w:cs="Arial"/>
          <w:b/>
          <w:sz w:val="22"/>
        </w:rPr>
        <w:br/>
      </w:r>
    </w:p>
    <w:p w14:paraId="1B6D0BBD" w14:textId="77777777" w:rsidR="00F12F4C" w:rsidRPr="004E1FAF" w:rsidRDefault="00F12F4C" w:rsidP="00F12F4C">
      <w:pPr>
        <w:widowControl w:val="0"/>
        <w:autoSpaceDE w:val="0"/>
        <w:autoSpaceDN w:val="0"/>
        <w:adjustRightInd w:val="0"/>
        <w:spacing w:line="270" w:lineRule="exact"/>
        <w:rPr>
          <w:rFonts w:ascii="Arial" w:hAnsi="Arial" w:cs="Arial"/>
          <w:b/>
          <w:bCs/>
          <w:sz w:val="22"/>
        </w:rPr>
      </w:pPr>
      <w:r w:rsidRPr="004E1FAF">
        <w:rPr>
          <w:rFonts w:ascii="Arial" w:hAnsi="Arial" w:cs="Arial"/>
          <w:b/>
          <w:bCs/>
          <w:sz w:val="22"/>
        </w:rPr>
        <w:t>Knowledge to secure engine performance</w:t>
      </w:r>
    </w:p>
    <w:p w14:paraId="6AF899AC" w14:textId="003D39F8" w:rsidR="004E1FAF" w:rsidRPr="004E1FAF" w:rsidRDefault="00F12F4C" w:rsidP="002000B2">
      <w:pPr>
        <w:widowControl w:val="0"/>
        <w:autoSpaceDE w:val="0"/>
        <w:autoSpaceDN w:val="0"/>
        <w:adjustRightInd w:val="0"/>
        <w:spacing w:line="270" w:lineRule="exact"/>
        <w:rPr>
          <w:rFonts w:ascii="Arial" w:hAnsi="Arial" w:cs="Arial"/>
          <w:bCs/>
          <w:sz w:val="22"/>
          <w:szCs w:val="22"/>
          <w:lang w:eastAsia="zh-CN"/>
        </w:rPr>
      </w:pPr>
      <w:r w:rsidRPr="004E1FAF">
        <w:rPr>
          <w:rFonts w:ascii="Arial" w:hAnsi="Arial" w:cs="Arial"/>
          <w:bCs/>
          <w:sz w:val="22"/>
          <w:szCs w:val="22"/>
          <w:lang w:eastAsia="zh-CN"/>
        </w:rPr>
        <w:t xml:space="preserve">The </w:t>
      </w:r>
      <w:proofErr w:type="spellStart"/>
      <w:r w:rsidRPr="004E1FAF">
        <w:rPr>
          <w:rFonts w:ascii="Arial" w:hAnsi="Arial" w:cs="Arial"/>
          <w:bCs/>
          <w:sz w:val="22"/>
          <w:szCs w:val="22"/>
          <w:lang w:eastAsia="zh-CN"/>
        </w:rPr>
        <w:t>LFSS</w:t>
      </w:r>
      <w:proofErr w:type="spellEnd"/>
      <w:r w:rsidRPr="004E1FAF">
        <w:rPr>
          <w:rFonts w:ascii="Arial" w:hAnsi="Arial" w:cs="Arial"/>
          <w:bCs/>
          <w:sz w:val="22"/>
          <w:szCs w:val="22"/>
          <w:lang w:eastAsia="zh-CN"/>
        </w:rPr>
        <w:t xml:space="preserve"> order</w:t>
      </w:r>
      <w:r w:rsidR="00290937" w:rsidRPr="004E1FAF">
        <w:rPr>
          <w:rFonts w:ascii="Arial" w:hAnsi="Arial" w:cs="Arial"/>
          <w:bCs/>
          <w:sz w:val="22"/>
          <w:szCs w:val="22"/>
          <w:lang w:eastAsia="zh-CN"/>
        </w:rPr>
        <w:t xml:space="preserve"> was</w:t>
      </w:r>
      <w:r w:rsidRPr="004E1FAF">
        <w:rPr>
          <w:rFonts w:ascii="Arial" w:hAnsi="Arial" w:cs="Arial"/>
          <w:bCs/>
          <w:sz w:val="22"/>
          <w:szCs w:val="22"/>
          <w:lang w:eastAsia="zh-CN"/>
        </w:rPr>
        <w:t xml:space="preserve"> signed </w:t>
      </w:r>
      <w:r w:rsidR="009B395D" w:rsidRPr="004E1FAF">
        <w:rPr>
          <w:rFonts w:ascii="Arial" w:hAnsi="Arial" w:cs="Arial"/>
          <w:bCs/>
          <w:sz w:val="22"/>
          <w:szCs w:val="22"/>
          <w:lang w:eastAsia="zh-CN"/>
        </w:rPr>
        <w:t xml:space="preserve">in December 2020 </w:t>
      </w:r>
      <w:r w:rsidR="00C5340A" w:rsidRPr="004E1FAF">
        <w:rPr>
          <w:rFonts w:ascii="Arial" w:hAnsi="Arial" w:cs="Arial"/>
          <w:bCs/>
          <w:sz w:val="22"/>
          <w:szCs w:val="22"/>
          <w:lang w:eastAsia="zh-CN"/>
        </w:rPr>
        <w:t xml:space="preserve">with </w:t>
      </w:r>
      <w:proofErr w:type="spellStart"/>
      <w:r w:rsidR="00234598" w:rsidRPr="004E1FAF">
        <w:rPr>
          <w:rFonts w:ascii="Arial" w:hAnsi="Arial" w:cs="Arial"/>
          <w:sz w:val="22"/>
        </w:rPr>
        <w:t>IMEX</w:t>
      </w:r>
      <w:proofErr w:type="spellEnd"/>
      <w:r w:rsidR="00234598" w:rsidRPr="004E1FAF">
        <w:rPr>
          <w:rFonts w:ascii="Arial" w:hAnsi="Arial" w:cs="Arial"/>
          <w:sz w:val="22"/>
        </w:rPr>
        <w:t xml:space="preserve"> Co., Ltd.,</w:t>
      </w:r>
      <w:r w:rsidR="00234598" w:rsidRPr="004E1FAF">
        <w:rPr>
          <w:rFonts w:ascii="Arial" w:eastAsia="MS Mincho" w:hAnsi="Arial" w:cs="Arial"/>
          <w:sz w:val="22"/>
          <w:lang w:eastAsia="ja-JP"/>
        </w:rPr>
        <w:t xml:space="preserve"> which</w:t>
      </w:r>
      <w:r w:rsidR="00FB0C95" w:rsidRPr="004E1FAF">
        <w:rPr>
          <w:rFonts w:ascii="Arial" w:eastAsia="MS Mincho" w:hAnsi="Arial" w:cs="Arial"/>
          <w:sz w:val="22"/>
          <w:lang w:eastAsia="ja-JP"/>
        </w:rPr>
        <w:t xml:space="preserve"> </w:t>
      </w:r>
      <w:r w:rsidR="00234598" w:rsidRPr="004E1FAF">
        <w:rPr>
          <w:rFonts w:ascii="Arial" w:eastAsia="MS Mincho" w:hAnsi="Arial" w:cs="Arial"/>
          <w:sz w:val="22"/>
          <w:lang w:eastAsia="ja-JP"/>
        </w:rPr>
        <w:t xml:space="preserve">builds MAN </w:t>
      </w:r>
      <w:r w:rsidR="0092339B" w:rsidRPr="004E1FAF">
        <w:rPr>
          <w:rFonts w:ascii="Arial" w:hAnsi="Arial" w:cs="Arial"/>
          <w:sz w:val="22"/>
          <w:lang w:eastAsia="zh-CN"/>
        </w:rPr>
        <w:t>Energy Solutions</w:t>
      </w:r>
      <w:r w:rsidR="0092339B" w:rsidRPr="004E1FAF">
        <w:rPr>
          <w:rFonts w:ascii="Arial" w:eastAsia="MS Mincho" w:hAnsi="Arial" w:cs="Arial"/>
          <w:sz w:val="22"/>
          <w:lang w:eastAsia="ja-JP"/>
        </w:rPr>
        <w:t xml:space="preserve"> </w:t>
      </w:r>
      <w:r w:rsidR="00234598" w:rsidRPr="004E1FAF">
        <w:rPr>
          <w:rFonts w:ascii="Arial" w:eastAsia="MS Mincho" w:hAnsi="Arial" w:cs="Arial"/>
          <w:sz w:val="22"/>
          <w:lang w:eastAsia="ja-JP"/>
        </w:rPr>
        <w:t>licenced engines in Japan as a subsidiary company of Hitachi Zosen Corporation</w:t>
      </w:r>
      <w:r w:rsidR="00290937" w:rsidRPr="004E1FAF">
        <w:rPr>
          <w:rFonts w:ascii="Arial" w:hAnsi="Arial" w:cs="Arial"/>
          <w:bCs/>
          <w:sz w:val="22"/>
          <w:szCs w:val="22"/>
          <w:lang w:eastAsia="zh-CN"/>
        </w:rPr>
        <w:t>. The order</w:t>
      </w:r>
      <w:r w:rsidR="00EA17F7" w:rsidRPr="004E1FAF">
        <w:rPr>
          <w:rFonts w:ascii="Arial" w:hAnsi="Arial" w:cs="Arial"/>
          <w:bCs/>
          <w:sz w:val="22"/>
          <w:szCs w:val="22"/>
          <w:lang w:eastAsia="zh-CN"/>
        </w:rPr>
        <w:t xml:space="preserve"> </w:t>
      </w:r>
      <w:r w:rsidRPr="004E1FAF">
        <w:rPr>
          <w:rFonts w:ascii="Arial" w:hAnsi="Arial" w:cs="Arial"/>
          <w:bCs/>
          <w:sz w:val="22"/>
          <w:szCs w:val="22"/>
          <w:lang w:eastAsia="zh-CN"/>
        </w:rPr>
        <w:t>comprises</w:t>
      </w:r>
      <w:r w:rsidR="00F94D31" w:rsidRPr="004E1FAF">
        <w:rPr>
          <w:rFonts w:ascii="Arial" w:hAnsi="Arial" w:cs="Arial"/>
          <w:bCs/>
          <w:sz w:val="22"/>
          <w:szCs w:val="22"/>
          <w:lang w:eastAsia="zh-CN"/>
        </w:rPr>
        <w:t xml:space="preserve"> three</w:t>
      </w:r>
      <w:r w:rsidRPr="004E1FAF">
        <w:rPr>
          <w:rFonts w:ascii="Arial" w:hAnsi="Arial" w:cs="Arial"/>
          <w:bCs/>
          <w:sz w:val="22"/>
          <w:szCs w:val="22"/>
          <w:lang w:eastAsia="zh-CN"/>
        </w:rPr>
        <w:t xml:space="preserve"> Alfa Laval </w:t>
      </w:r>
      <w:proofErr w:type="spellStart"/>
      <w:r w:rsidRPr="004E1FAF">
        <w:rPr>
          <w:rFonts w:ascii="Arial" w:hAnsi="Arial" w:cs="Arial"/>
          <w:bCs/>
          <w:sz w:val="22"/>
          <w:szCs w:val="22"/>
          <w:lang w:eastAsia="zh-CN"/>
        </w:rPr>
        <w:t>FCM</w:t>
      </w:r>
      <w:proofErr w:type="spellEnd"/>
      <w:r w:rsidRPr="004E1FAF">
        <w:rPr>
          <w:rFonts w:ascii="Arial" w:hAnsi="Arial" w:cs="Arial"/>
          <w:bCs/>
          <w:sz w:val="22"/>
          <w:szCs w:val="22"/>
          <w:lang w:eastAsia="zh-CN"/>
        </w:rPr>
        <w:t xml:space="preserve"> LPG systems </w:t>
      </w:r>
      <w:r w:rsidR="004E1FAF" w:rsidRPr="004E1FAF">
        <w:rPr>
          <w:rFonts w:ascii="Arial" w:hAnsi="Arial" w:cs="Arial"/>
          <w:bCs/>
          <w:sz w:val="22"/>
          <w:szCs w:val="22"/>
          <w:lang w:eastAsia="zh-CN"/>
        </w:rPr>
        <w:t xml:space="preserve">that will </w:t>
      </w:r>
      <w:r w:rsidR="00D74900" w:rsidRPr="004E1FAF">
        <w:rPr>
          <w:rFonts w:ascii="Arial" w:hAnsi="Arial" w:cs="Arial"/>
          <w:bCs/>
          <w:sz w:val="22"/>
          <w:szCs w:val="22"/>
          <w:lang w:eastAsia="zh-CN"/>
        </w:rPr>
        <w:t xml:space="preserve">be installed on </w:t>
      </w:r>
      <w:r w:rsidRPr="004E1FAF">
        <w:rPr>
          <w:rFonts w:ascii="Arial" w:hAnsi="Arial" w:cs="Arial"/>
          <w:bCs/>
          <w:sz w:val="22"/>
          <w:szCs w:val="22"/>
          <w:lang w:eastAsia="zh-CN"/>
        </w:rPr>
        <w:t xml:space="preserve">three Japanese LPG carriers. </w:t>
      </w:r>
    </w:p>
    <w:p w14:paraId="659E2DEE" w14:textId="77777777" w:rsidR="004E1FAF" w:rsidRPr="004E1FAF" w:rsidRDefault="004E1FAF" w:rsidP="002000B2">
      <w:pPr>
        <w:widowControl w:val="0"/>
        <w:autoSpaceDE w:val="0"/>
        <w:autoSpaceDN w:val="0"/>
        <w:adjustRightInd w:val="0"/>
        <w:spacing w:line="270" w:lineRule="exact"/>
        <w:rPr>
          <w:rFonts w:ascii="Arial" w:hAnsi="Arial" w:cs="Arial"/>
          <w:bCs/>
          <w:sz w:val="22"/>
          <w:szCs w:val="22"/>
          <w:lang w:eastAsia="zh-CN"/>
        </w:rPr>
      </w:pPr>
    </w:p>
    <w:p w14:paraId="509C866A" w14:textId="50D75509" w:rsidR="006C6B66" w:rsidRPr="007728BF" w:rsidRDefault="00F12F4C" w:rsidP="002000B2">
      <w:pPr>
        <w:widowControl w:val="0"/>
        <w:autoSpaceDE w:val="0"/>
        <w:autoSpaceDN w:val="0"/>
        <w:adjustRightInd w:val="0"/>
        <w:spacing w:line="270" w:lineRule="exact"/>
        <w:rPr>
          <w:rFonts w:ascii="Arial" w:hAnsi="Arial" w:cs="Arial"/>
          <w:bCs/>
          <w:sz w:val="22"/>
          <w:szCs w:val="22"/>
          <w:highlight w:val="yellow"/>
          <w:lang w:eastAsia="zh-CN"/>
        </w:rPr>
      </w:pPr>
      <w:r w:rsidRPr="004E1FAF">
        <w:rPr>
          <w:rFonts w:ascii="Arial" w:hAnsi="Arial" w:cs="Arial"/>
          <w:bCs/>
          <w:sz w:val="22"/>
          <w:szCs w:val="22"/>
          <w:lang w:eastAsia="zh-CN"/>
        </w:rPr>
        <w:t xml:space="preserve">Using LPG cargo as fuel is an attractive solution on such vessels, since it reduces </w:t>
      </w:r>
      <w:proofErr w:type="spellStart"/>
      <w:r w:rsidRPr="004E1FAF">
        <w:rPr>
          <w:rFonts w:ascii="Arial" w:hAnsi="Arial" w:cs="Arial"/>
          <w:bCs/>
          <w:sz w:val="22"/>
          <w:szCs w:val="22"/>
          <w:lang w:eastAsia="zh-CN"/>
        </w:rPr>
        <w:t>SOx</w:t>
      </w:r>
      <w:proofErr w:type="spellEnd"/>
      <w:r w:rsidRPr="004E1FAF">
        <w:rPr>
          <w:rFonts w:ascii="Arial" w:hAnsi="Arial" w:cs="Arial"/>
          <w:bCs/>
          <w:sz w:val="22"/>
          <w:szCs w:val="22"/>
          <w:lang w:eastAsia="zh-CN"/>
        </w:rPr>
        <w:t xml:space="preserve"> emissions to near zero and provides easy compliance with the global sulphur cap.</w:t>
      </w:r>
      <w:r w:rsidR="006C6B66" w:rsidRPr="004E1FAF">
        <w:rPr>
          <w:rFonts w:ascii="Arial" w:hAnsi="Arial" w:cs="Arial"/>
          <w:bCs/>
          <w:sz w:val="22"/>
          <w:szCs w:val="22"/>
          <w:lang w:eastAsia="zh-CN"/>
        </w:rPr>
        <w:t xml:space="preserve"> </w:t>
      </w:r>
      <w:r w:rsidR="007E70F9" w:rsidRPr="0019329D">
        <w:rPr>
          <w:rFonts w:ascii="Arial" w:hAnsi="Arial" w:cs="Arial"/>
          <w:bCs/>
          <w:sz w:val="22"/>
          <w:szCs w:val="22"/>
          <w:lang w:eastAsia="zh-CN"/>
        </w:rPr>
        <w:t xml:space="preserve">The </w:t>
      </w:r>
      <w:proofErr w:type="spellStart"/>
      <w:r w:rsidR="007E70F9" w:rsidRPr="0019329D">
        <w:rPr>
          <w:rFonts w:ascii="Arial" w:hAnsi="Arial" w:cs="Arial"/>
          <w:bCs/>
          <w:sz w:val="22"/>
          <w:szCs w:val="22"/>
          <w:lang w:eastAsia="zh-CN"/>
        </w:rPr>
        <w:t>LFSS</w:t>
      </w:r>
      <w:proofErr w:type="spellEnd"/>
      <w:r w:rsidR="007E70F9" w:rsidRPr="0019329D">
        <w:rPr>
          <w:rFonts w:ascii="Arial" w:hAnsi="Arial" w:cs="Arial"/>
          <w:bCs/>
          <w:sz w:val="22"/>
          <w:szCs w:val="22"/>
          <w:lang w:eastAsia="zh-CN"/>
        </w:rPr>
        <w:t xml:space="preserve"> will be integrated in the cargo handling system </w:t>
      </w:r>
      <w:r w:rsidR="007E70F9">
        <w:rPr>
          <w:rFonts w:ascii="Arial" w:hAnsi="Arial" w:cs="Arial"/>
          <w:bCs/>
          <w:sz w:val="22"/>
          <w:szCs w:val="22"/>
          <w:lang w:eastAsia="zh-CN"/>
        </w:rPr>
        <w:t>with</w:t>
      </w:r>
      <w:r w:rsidR="007E70F9" w:rsidRPr="0019329D">
        <w:rPr>
          <w:rFonts w:ascii="Arial" w:hAnsi="Arial" w:cs="Arial"/>
          <w:bCs/>
          <w:sz w:val="22"/>
          <w:szCs w:val="22"/>
          <w:lang w:eastAsia="zh-CN"/>
        </w:rPr>
        <w:t xml:space="preserve"> significant advantages t</w:t>
      </w:r>
      <w:r w:rsidR="00EB35A4">
        <w:rPr>
          <w:rFonts w:ascii="Arial" w:hAnsi="Arial" w:cs="Arial"/>
          <w:bCs/>
          <w:sz w:val="22"/>
          <w:szCs w:val="22"/>
          <w:lang w:eastAsia="zh-CN"/>
        </w:rPr>
        <w:t>hat come from</w:t>
      </w:r>
      <w:r w:rsidR="00E85F0F">
        <w:rPr>
          <w:rFonts w:ascii="Arial" w:hAnsi="Arial" w:cs="Arial"/>
          <w:bCs/>
          <w:sz w:val="22"/>
          <w:szCs w:val="22"/>
          <w:lang w:eastAsia="zh-CN"/>
        </w:rPr>
        <w:t xml:space="preserve"> </w:t>
      </w:r>
      <w:r w:rsidR="007E70F9" w:rsidRPr="0019329D">
        <w:rPr>
          <w:rFonts w:ascii="Arial" w:hAnsi="Arial" w:cs="Arial"/>
          <w:bCs/>
          <w:sz w:val="22"/>
          <w:szCs w:val="22"/>
          <w:lang w:eastAsia="zh-CN"/>
        </w:rPr>
        <w:t>relying on an experienced fuel treatment supplier</w:t>
      </w:r>
    </w:p>
    <w:p w14:paraId="1EAAF6BC" w14:textId="77777777" w:rsidR="00623EA2" w:rsidRPr="007728BF" w:rsidRDefault="00623EA2" w:rsidP="002000B2">
      <w:pPr>
        <w:widowControl w:val="0"/>
        <w:autoSpaceDE w:val="0"/>
        <w:autoSpaceDN w:val="0"/>
        <w:adjustRightInd w:val="0"/>
        <w:spacing w:line="270" w:lineRule="exact"/>
        <w:rPr>
          <w:rFonts w:ascii="Arial" w:hAnsi="Arial" w:cs="Arial"/>
          <w:bCs/>
          <w:sz w:val="22"/>
          <w:szCs w:val="22"/>
          <w:lang w:eastAsia="zh-CN"/>
        </w:rPr>
      </w:pPr>
    </w:p>
    <w:p w14:paraId="4FD205D0" w14:textId="2FF18CC5" w:rsidR="00F11A2D" w:rsidRDefault="00F12F4C" w:rsidP="002000B2">
      <w:pPr>
        <w:widowControl w:val="0"/>
        <w:autoSpaceDE w:val="0"/>
        <w:autoSpaceDN w:val="0"/>
        <w:adjustRightInd w:val="0"/>
        <w:spacing w:line="270" w:lineRule="exact"/>
        <w:rPr>
          <w:rFonts w:ascii="Arial" w:hAnsi="Arial" w:cs="Arial"/>
          <w:bCs/>
          <w:sz w:val="22"/>
          <w:szCs w:val="22"/>
          <w:lang w:eastAsia="zh-CN"/>
        </w:rPr>
      </w:pPr>
      <w:r w:rsidRPr="007728BF">
        <w:rPr>
          <w:rFonts w:ascii="Arial" w:hAnsi="Arial" w:cs="Arial"/>
          <w:bCs/>
          <w:sz w:val="22"/>
          <w:szCs w:val="22"/>
          <w:lang w:eastAsia="zh-CN"/>
        </w:rPr>
        <w:t>“</w:t>
      </w:r>
      <w:r w:rsidR="00461AA3" w:rsidRPr="007728BF">
        <w:rPr>
          <w:rFonts w:ascii="Arial" w:hAnsi="Arial" w:cs="Arial"/>
          <w:bCs/>
          <w:sz w:val="22"/>
          <w:szCs w:val="22"/>
          <w:lang w:eastAsia="zh-CN"/>
        </w:rPr>
        <w:t xml:space="preserve">LPG as fuel </w:t>
      </w:r>
      <w:r w:rsidR="00623EA2" w:rsidRPr="007728BF">
        <w:rPr>
          <w:rFonts w:ascii="Arial" w:hAnsi="Arial" w:cs="Arial"/>
          <w:bCs/>
          <w:sz w:val="22"/>
          <w:szCs w:val="22"/>
          <w:lang w:eastAsia="zh-CN"/>
        </w:rPr>
        <w:t>is a new application</w:t>
      </w:r>
      <w:r w:rsidR="00626334" w:rsidRPr="007D6ECB">
        <w:rPr>
          <w:rFonts w:ascii="Arial" w:hAnsi="Arial" w:cs="Arial"/>
          <w:sz w:val="22"/>
          <w:szCs w:val="22"/>
        </w:rPr>
        <w:t xml:space="preserve"> </w:t>
      </w:r>
      <w:r w:rsidR="007D6ECB">
        <w:rPr>
          <w:rFonts w:ascii="Arial" w:hAnsi="Arial" w:cs="Arial"/>
          <w:sz w:val="22"/>
          <w:szCs w:val="22"/>
        </w:rPr>
        <w:t>with</w:t>
      </w:r>
      <w:r w:rsidR="00626334" w:rsidRPr="007D6ECB">
        <w:rPr>
          <w:rFonts w:ascii="Arial" w:hAnsi="Arial" w:cs="Arial"/>
          <w:sz w:val="22"/>
          <w:szCs w:val="22"/>
        </w:rPr>
        <w:t xml:space="preserve"> </w:t>
      </w:r>
      <w:r w:rsidR="00934C02">
        <w:rPr>
          <w:rFonts w:ascii="Arial" w:hAnsi="Arial" w:cs="Arial"/>
          <w:sz w:val="22"/>
          <w:szCs w:val="22"/>
        </w:rPr>
        <w:t>demonstrated challenges</w:t>
      </w:r>
      <w:r w:rsidR="00626334" w:rsidRPr="007D6ECB">
        <w:rPr>
          <w:rFonts w:ascii="Arial" w:hAnsi="Arial" w:cs="Arial"/>
          <w:sz w:val="22"/>
          <w:szCs w:val="22"/>
        </w:rPr>
        <w:t>,</w:t>
      </w:r>
      <w:r w:rsidR="004E3427">
        <w:rPr>
          <w:rFonts w:ascii="Arial" w:hAnsi="Arial" w:cs="Arial"/>
          <w:sz w:val="22"/>
          <w:szCs w:val="22"/>
        </w:rPr>
        <w:t xml:space="preserve"> such as the risk</w:t>
      </w:r>
      <w:r w:rsidR="007E7CAD">
        <w:rPr>
          <w:rFonts w:ascii="Arial" w:hAnsi="Arial" w:cs="Arial"/>
          <w:sz w:val="22"/>
          <w:szCs w:val="22"/>
        </w:rPr>
        <w:t xml:space="preserve"> of </w:t>
      </w:r>
      <w:r w:rsidR="006C6A8E">
        <w:rPr>
          <w:rFonts w:ascii="Arial" w:hAnsi="Arial" w:cs="Arial"/>
          <w:sz w:val="22"/>
          <w:szCs w:val="22"/>
        </w:rPr>
        <w:t>interruptions and unplanned fuel changes</w:t>
      </w:r>
      <w:r w:rsidR="00545F61">
        <w:rPr>
          <w:rFonts w:ascii="Arial" w:hAnsi="Arial" w:cs="Arial"/>
          <w:sz w:val="22"/>
          <w:szCs w:val="22"/>
        </w:rPr>
        <w:t xml:space="preserve"> </w:t>
      </w:r>
      <w:r w:rsidR="001D1EE9">
        <w:rPr>
          <w:rFonts w:ascii="Arial" w:hAnsi="Arial" w:cs="Arial"/>
          <w:sz w:val="22"/>
          <w:szCs w:val="22"/>
        </w:rPr>
        <w:t xml:space="preserve">if </w:t>
      </w:r>
      <w:r w:rsidR="006C6A8E">
        <w:rPr>
          <w:rFonts w:ascii="Arial" w:hAnsi="Arial" w:cs="Arial"/>
          <w:sz w:val="22"/>
          <w:szCs w:val="22"/>
        </w:rPr>
        <w:t>the</w:t>
      </w:r>
      <w:r w:rsidR="001D1EE9">
        <w:rPr>
          <w:rFonts w:ascii="Arial" w:hAnsi="Arial" w:cs="Arial"/>
          <w:sz w:val="22"/>
          <w:szCs w:val="22"/>
        </w:rPr>
        <w:t xml:space="preserve"> filtration </w:t>
      </w:r>
      <w:r w:rsidR="006C6A8E">
        <w:rPr>
          <w:rFonts w:ascii="Arial" w:hAnsi="Arial" w:cs="Arial"/>
          <w:sz w:val="22"/>
          <w:szCs w:val="22"/>
        </w:rPr>
        <w:t xml:space="preserve">is insufficient </w:t>
      </w:r>
      <w:r w:rsidR="001D1EE9">
        <w:rPr>
          <w:rFonts w:ascii="Arial" w:hAnsi="Arial" w:cs="Arial"/>
          <w:sz w:val="22"/>
          <w:szCs w:val="22"/>
        </w:rPr>
        <w:t xml:space="preserve">to remove </w:t>
      </w:r>
      <w:r w:rsidR="006C6A8E">
        <w:rPr>
          <w:rFonts w:ascii="Arial" w:hAnsi="Arial" w:cs="Arial"/>
          <w:sz w:val="22"/>
          <w:szCs w:val="22"/>
        </w:rPr>
        <w:t>LPG’s</w:t>
      </w:r>
      <w:r w:rsidR="00402A33">
        <w:rPr>
          <w:rFonts w:ascii="Arial" w:hAnsi="Arial" w:cs="Arial"/>
          <w:sz w:val="22"/>
          <w:szCs w:val="22"/>
        </w:rPr>
        <w:t xml:space="preserve"> impurities</w:t>
      </w:r>
      <w:r w:rsidRPr="00B009E0">
        <w:rPr>
          <w:rFonts w:ascii="Arial" w:hAnsi="Arial" w:cs="Arial"/>
          <w:bCs/>
          <w:sz w:val="22"/>
          <w:szCs w:val="22"/>
          <w:lang w:eastAsia="zh-CN"/>
        </w:rPr>
        <w:t xml:space="preserve">,” says Alfa Laval’s </w:t>
      </w:r>
      <w:r w:rsidR="00161C67" w:rsidRPr="00F01747">
        <w:rPr>
          <w:rFonts w:ascii="Arial" w:hAnsi="Arial" w:cs="Arial"/>
          <w:bCs/>
          <w:sz w:val="22"/>
          <w:szCs w:val="22"/>
          <w:lang w:eastAsia="zh-CN"/>
        </w:rPr>
        <w:t>Viktor Friberg</w:t>
      </w:r>
      <w:r w:rsidR="00161C67">
        <w:rPr>
          <w:rFonts w:ascii="Arial" w:hAnsi="Arial" w:cs="Arial"/>
          <w:bCs/>
          <w:sz w:val="22"/>
          <w:szCs w:val="22"/>
          <w:lang w:eastAsia="zh-CN"/>
        </w:rPr>
        <w:t xml:space="preserve">, </w:t>
      </w:r>
      <w:r w:rsidR="00161C67" w:rsidRPr="00F01747">
        <w:rPr>
          <w:rFonts w:ascii="Arial" w:hAnsi="Arial" w:cs="Arial"/>
          <w:bCs/>
          <w:sz w:val="22"/>
          <w:szCs w:val="22"/>
          <w:lang w:eastAsia="zh-CN"/>
        </w:rPr>
        <w:t xml:space="preserve">Head of Marine </w:t>
      </w:r>
      <w:r w:rsidR="000D215A" w:rsidRPr="00F01747">
        <w:rPr>
          <w:rFonts w:ascii="Arial" w:hAnsi="Arial" w:cs="Arial"/>
          <w:bCs/>
          <w:sz w:val="22"/>
          <w:szCs w:val="22"/>
          <w:lang w:eastAsia="zh-CN"/>
        </w:rPr>
        <w:t>Separation</w:t>
      </w:r>
      <w:r w:rsidR="000D215A">
        <w:rPr>
          <w:rFonts w:ascii="Arial" w:hAnsi="Arial" w:cs="Arial"/>
          <w:bCs/>
          <w:sz w:val="22"/>
          <w:szCs w:val="22"/>
          <w:lang w:eastAsia="zh-CN"/>
        </w:rPr>
        <w:t>.</w:t>
      </w:r>
      <w:r w:rsidRPr="00B009E0">
        <w:rPr>
          <w:rFonts w:ascii="Arial" w:hAnsi="Arial" w:cs="Arial"/>
          <w:bCs/>
          <w:sz w:val="22"/>
          <w:szCs w:val="22"/>
          <w:lang w:eastAsia="zh-CN"/>
        </w:rPr>
        <w:t xml:space="preserve"> “The </w:t>
      </w:r>
      <w:proofErr w:type="spellStart"/>
      <w:r w:rsidRPr="00B009E0">
        <w:rPr>
          <w:rFonts w:ascii="Arial" w:hAnsi="Arial" w:cs="Arial"/>
          <w:bCs/>
          <w:sz w:val="22"/>
          <w:szCs w:val="22"/>
          <w:lang w:eastAsia="zh-CN"/>
        </w:rPr>
        <w:t>FCM</w:t>
      </w:r>
      <w:proofErr w:type="spellEnd"/>
      <w:r w:rsidRPr="00B009E0">
        <w:rPr>
          <w:rFonts w:ascii="Arial" w:hAnsi="Arial" w:cs="Arial"/>
          <w:bCs/>
          <w:sz w:val="22"/>
          <w:szCs w:val="22"/>
          <w:lang w:eastAsia="zh-CN"/>
        </w:rPr>
        <w:t xml:space="preserve"> LPG </w:t>
      </w:r>
      <w:r w:rsidR="00964F6F" w:rsidRPr="00CD32D9">
        <w:rPr>
          <w:rFonts w:ascii="Arial" w:hAnsi="Arial" w:cs="Arial"/>
          <w:bCs/>
          <w:sz w:val="22"/>
          <w:szCs w:val="22"/>
          <w:lang w:eastAsia="zh-CN"/>
        </w:rPr>
        <w:t>builds on</w:t>
      </w:r>
      <w:r w:rsidR="00614FF9" w:rsidRPr="00CD32D9">
        <w:rPr>
          <w:rFonts w:ascii="Arial" w:hAnsi="Arial" w:cs="Arial"/>
          <w:bCs/>
          <w:sz w:val="22"/>
          <w:szCs w:val="22"/>
          <w:lang w:eastAsia="zh-CN"/>
        </w:rPr>
        <w:t xml:space="preserve"> Alfa Laval’s deep fuel treatment knowledge and </w:t>
      </w:r>
      <w:r w:rsidR="00FF07C7" w:rsidRPr="00DB230B">
        <w:rPr>
          <w:rFonts w:ascii="Arial" w:hAnsi="Arial" w:cs="Arial"/>
          <w:bCs/>
          <w:sz w:val="22"/>
          <w:szCs w:val="22"/>
          <w:lang w:eastAsia="zh-CN"/>
        </w:rPr>
        <w:t>our long history</w:t>
      </w:r>
      <w:r w:rsidR="00614FF9" w:rsidRPr="00DB230B">
        <w:rPr>
          <w:rFonts w:ascii="Arial" w:hAnsi="Arial" w:cs="Arial"/>
          <w:bCs/>
          <w:sz w:val="22"/>
          <w:szCs w:val="22"/>
          <w:lang w:eastAsia="zh-CN"/>
        </w:rPr>
        <w:t xml:space="preserve"> with engine </w:t>
      </w:r>
      <w:r w:rsidR="00FF07C7" w:rsidRPr="000200E6">
        <w:rPr>
          <w:rFonts w:ascii="Arial" w:hAnsi="Arial" w:cs="Arial"/>
          <w:bCs/>
          <w:sz w:val="22"/>
          <w:szCs w:val="22"/>
          <w:lang w:eastAsia="zh-CN"/>
        </w:rPr>
        <w:t>applications</w:t>
      </w:r>
      <w:r w:rsidR="00614FF9" w:rsidRPr="000200E6">
        <w:rPr>
          <w:rFonts w:ascii="Arial" w:hAnsi="Arial" w:cs="Arial"/>
          <w:bCs/>
          <w:sz w:val="22"/>
          <w:szCs w:val="22"/>
          <w:lang w:eastAsia="zh-CN"/>
        </w:rPr>
        <w:t xml:space="preserve">, but </w:t>
      </w:r>
      <w:r w:rsidR="00FF07C7" w:rsidRPr="000200E6">
        <w:rPr>
          <w:rFonts w:ascii="Arial" w:hAnsi="Arial" w:cs="Arial"/>
          <w:bCs/>
          <w:sz w:val="22"/>
          <w:szCs w:val="22"/>
          <w:lang w:eastAsia="zh-CN"/>
        </w:rPr>
        <w:t xml:space="preserve">it also </w:t>
      </w:r>
      <w:r w:rsidRPr="000200E6">
        <w:rPr>
          <w:rFonts w:ascii="Arial" w:hAnsi="Arial" w:cs="Arial"/>
          <w:bCs/>
          <w:sz w:val="22"/>
          <w:szCs w:val="22"/>
          <w:lang w:eastAsia="zh-CN"/>
        </w:rPr>
        <w:t xml:space="preserve">works </w:t>
      </w:r>
      <w:r w:rsidR="00FF07C7" w:rsidRPr="000200E6">
        <w:rPr>
          <w:rFonts w:ascii="Arial" w:hAnsi="Arial" w:cs="Arial"/>
          <w:bCs/>
          <w:sz w:val="22"/>
          <w:szCs w:val="22"/>
          <w:lang w:eastAsia="zh-CN"/>
        </w:rPr>
        <w:t xml:space="preserve">seamlessly </w:t>
      </w:r>
      <w:r w:rsidRPr="000200E6">
        <w:rPr>
          <w:rFonts w:ascii="Arial" w:hAnsi="Arial" w:cs="Arial"/>
          <w:bCs/>
          <w:sz w:val="22"/>
          <w:szCs w:val="22"/>
          <w:lang w:eastAsia="zh-CN"/>
        </w:rPr>
        <w:t>with the shipowne</w:t>
      </w:r>
      <w:r w:rsidRPr="007728BF">
        <w:rPr>
          <w:rFonts w:ascii="Arial" w:hAnsi="Arial" w:cs="Arial"/>
          <w:bCs/>
          <w:sz w:val="22"/>
          <w:szCs w:val="22"/>
          <w:lang w:eastAsia="zh-CN"/>
        </w:rPr>
        <w:t>r’s chosen cargo handling system.</w:t>
      </w:r>
      <w:r w:rsidR="00F11A2D" w:rsidRPr="007728BF">
        <w:rPr>
          <w:rFonts w:ascii="Arial" w:hAnsi="Arial" w:cs="Arial"/>
          <w:bCs/>
          <w:sz w:val="22"/>
          <w:szCs w:val="22"/>
          <w:lang w:eastAsia="zh-CN"/>
        </w:rPr>
        <w:t>”</w:t>
      </w:r>
    </w:p>
    <w:p w14:paraId="6D710FA3" w14:textId="6B83CBC5" w:rsidR="007D6ECB" w:rsidRDefault="007D6ECB" w:rsidP="001755F1">
      <w:pPr>
        <w:widowControl w:val="0"/>
        <w:autoSpaceDE w:val="0"/>
        <w:autoSpaceDN w:val="0"/>
        <w:adjustRightInd w:val="0"/>
        <w:spacing w:line="270" w:lineRule="exact"/>
        <w:rPr>
          <w:rFonts w:ascii="Arial" w:hAnsi="Arial" w:cs="Arial"/>
          <w:bCs/>
          <w:sz w:val="22"/>
          <w:szCs w:val="22"/>
          <w:lang w:eastAsia="zh-CN"/>
        </w:rPr>
      </w:pPr>
    </w:p>
    <w:p w14:paraId="3CFCA429" w14:textId="259797D7" w:rsidR="007D6ECB" w:rsidRPr="00F15335" w:rsidRDefault="007D6ECB" w:rsidP="001755F1">
      <w:pPr>
        <w:widowControl w:val="0"/>
        <w:autoSpaceDE w:val="0"/>
        <w:autoSpaceDN w:val="0"/>
        <w:adjustRightInd w:val="0"/>
        <w:spacing w:line="270" w:lineRule="exact"/>
        <w:rPr>
          <w:rFonts w:ascii="Arial" w:hAnsi="Arial" w:cs="Arial"/>
          <w:b/>
          <w:bCs/>
          <w:sz w:val="22"/>
        </w:rPr>
      </w:pPr>
      <w:r>
        <w:rPr>
          <w:rFonts w:ascii="Arial" w:hAnsi="Arial" w:cs="Arial"/>
          <w:b/>
          <w:bCs/>
          <w:sz w:val="22"/>
        </w:rPr>
        <w:t xml:space="preserve">Smooth </w:t>
      </w:r>
      <w:r w:rsidR="00136006">
        <w:rPr>
          <w:rFonts w:ascii="Arial" w:hAnsi="Arial" w:cs="Arial"/>
          <w:b/>
          <w:bCs/>
          <w:sz w:val="22"/>
        </w:rPr>
        <w:t>integration</w:t>
      </w:r>
      <w:r>
        <w:rPr>
          <w:rFonts w:ascii="Arial" w:hAnsi="Arial" w:cs="Arial"/>
          <w:b/>
          <w:bCs/>
          <w:sz w:val="22"/>
        </w:rPr>
        <w:t xml:space="preserve"> with the cargo handling system</w:t>
      </w:r>
    </w:p>
    <w:p w14:paraId="1902C125" w14:textId="15C8B6C6" w:rsidR="00136006" w:rsidRDefault="007D6ECB" w:rsidP="002000B2">
      <w:pPr>
        <w:widowControl w:val="0"/>
        <w:autoSpaceDE w:val="0"/>
        <w:autoSpaceDN w:val="0"/>
        <w:adjustRightInd w:val="0"/>
        <w:spacing w:line="270" w:lineRule="exact"/>
        <w:rPr>
          <w:rFonts w:ascii="Arial" w:hAnsi="Arial" w:cs="Arial"/>
          <w:bCs/>
          <w:sz w:val="22"/>
          <w:szCs w:val="22"/>
          <w:lang w:eastAsia="zh-CN"/>
        </w:rPr>
      </w:pPr>
      <w:r>
        <w:rPr>
          <w:rFonts w:ascii="Arial" w:hAnsi="Arial" w:cs="Arial"/>
          <w:bCs/>
          <w:sz w:val="22"/>
          <w:szCs w:val="22"/>
          <w:lang w:eastAsia="zh-CN"/>
        </w:rPr>
        <w:t xml:space="preserve">The flexibility of the </w:t>
      </w:r>
      <w:proofErr w:type="spellStart"/>
      <w:r>
        <w:rPr>
          <w:rFonts w:ascii="Arial" w:hAnsi="Arial" w:cs="Arial"/>
          <w:bCs/>
          <w:sz w:val="22"/>
          <w:szCs w:val="22"/>
          <w:lang w:eastAsia="zh-CN"/>
        </w:rPr>
        <w:t>FCM</w:t>
      </w:r>
      <w:proofErr w:type="spellEnd"/>
      <w:r>
        <w:rPr>
          <w:rFonts w:ascii="Arial" w:hAnsi="Arial" w:cs="Arial"/>
          <w:bCs/>
          <w:sz w:val="22"/>
          <w:szCs w:val="22"/>
          <w:lang w:eastAsia="zh-CN"/>
        </w:rPr>
        <w:t xml:space="preserve"> LPG comes from </w:t>
      </w:r>
      <w:r w:rsidR="00136006">
        <w:rPr>
          <w:rFonts w:ascii="Arial" w:hAnsi="Arial" w:cs="Arial"/>
          <w:bCs/>
          <w:sz w:val="22"/>
          <w:szCs w:val="22"/>
          <w:lang w:eastAsia="zh-CN"/>
        </w:rPr>
        <w:t>its</w:t>
      </w:r>
      <w:r>
        <w:rPr>
          <w:rFonts w:ascii="Arial" w:hAnsi="Arial" w:cs="Arial"/>
          <w:bCs/>
          <w:sz w:val="22"/>
          <w:szCs w:val="22"/>
          <w:lang w:eastAsia="zh-CN"/>
        </w:rPr>
        <w:t xml:space="preserve"> smart</w:t>
      </w:r>
      <w:r w:rsidR="00136006">
        <w:rPr>
          <w:rFonts w:ascii="Arial" w:hAnsi="Arial" w:cs="Arial"/>
          <w:bCs/>
          <w:sz w:val="22"/>
          <w:szCs w:val="22"/>
          <w:lang w:eastAsia="zh-CN"/>
        </w:rPr>
        <w:t xml:space="preserve"> design.</w:t>
      </w:r>
      <w:r>
        <w:rPr>
          <w:rFonts w:ascii="Arial" w:hAnsi="Arial" w:cs="Arial"/>
          <w:bCs/>
          <w:sz w:val="22"/>
          <w:szCs w:val="22"/>
          <w:lang w:eastAsia="zh-CN"/>
        </w:rPr>
        <w:t xml:space="preserve"> </w:t>
      </w:r>
      <w:r w:rsidR="00136006">
        <w:rPr>
          <w:rFonts w:ascii="Arial" w:hAnsi="Arial" w:cs="Arial"/>
          <w:bCs/>
          <w:sz w:val="22"/>
          <w:szCs w:val="22"/>
          <w:lang w:eastAsia="zh-CN"/>
        </w:rPr>
        <w:t xml:space="preserve">Essentially, </w:t>
      </w:r>
      <w:r>
        <w:rPr>
          <w:rFonts w:ascii="Arial" w:hAnsi="Arial" w:cs="Arial"/>
          <w:bCs/>
          <w:sz w:val="22"/>
          <w:szCs w:val="22"/>
          <w:lang w:eastAsia="zh-CN"/>
        </w:rPr>
        <w:t xml:space="preserve">the </w:t>
      </w:r>
      <w:proofErr w:type="spellStart"/>
      <w:r>
        <w:rPr>
          <w:rFonts w:ascii="Arial" w:hAnsi="Arial" w:cs="Arial"/>
          <w:bCs/>
          <w:sz w:val="22"/>
          <w:szCs w:val="22"/>
          <w:lang w:eastAsia="zh-CN"/>
        </w:rPr>
        <w:t>LFSS</w:t>
      </w:r>
      <w:proofErr w:type="spellEnd"/>
      <w:r>
        <w:rPr>
          <w:rFonts w:ascii="Arial" w:hAnsi="Arial" w:cs="Arial"/>
          <w:bCs/>
          <w:sz w:val="22"/>
          <w:szCs w:val="22"/>
          <w:lang w:eastAsia="zh-CN"/>
        </w:rPr>
        <w:t xml:space="preserve"> core developed by Alfa Laval and tested with MAN Energy Solutions </w:t>
      </w:r>
      <w:r w:rsidR="00136006">
        <w:rPr>
          <w:rFonts w:ascii="Arial" w:hAnsi="Arial" w:cs="Arial"/>
          <w:bCs/>
          <w:sz w:val="22"/>
          <w:szCs w:val="22"/>
          <w:lang w:eastAsia="zh-CN"/>
        </w:rPr>
        <w:t xml:space="preserve">is placed </w:t>
      </w:r>
      <w:r>
        <w:rPr>
          <w:rFonts w:ascii="Arial" w:hAnsi="Arial" w:cs="Arial"/>
          <w:bCs/>
          <w:sz w:val="22"/>
          <w:szCs w:val="22"/>
          <w:lang w:eastAsia="zh-CN"/>
        </w:rPr>
        <w:t xml:space="preserve">within an adaptable system framework. </w:t>
      </w:r>
      <w:r w:rsidR="00136006">
        <w:rPr>
          <w:rFonts w:ascii="Arial" w:hAnsi="Arial" w:cs="Arial"/>
          <w:bCs/>
          <w:sz w:val="22"/>
          <w:szCs w:val="22"/>
          <w:lang w:eastAsia="zh-CN"/>
        </w:rPr>
        <w:t xml:space="preserve">This </w:t>
      </w:r>
      <w:r w:rsidR="00343FC0">
        <w:rPr>
          <w:rFonts w:ascii="Arial" w:hAnsi="Arial" w:cs="Arial"/>
          <w:bCs/>
          <w:sz w:val="22"/>
          <w:szCs w:val="22"/>
          <w:lang w:eastAsia="zh-CN"/>
        </w:rPr>
        <w:t>makes it easy to match both the available space and the cargo handling equipment.</w:t>
      </w:r>
    </w:p>
    <w:p w14:paraId="0DE052ED" w14:textId="77777777" w:rsidR="00136006" w:rsidRDefault="00136006" w:rsidP="002000B2">
      <w:pPr>
        <w:widowControl w:val="0"/>
        <w:autoSpaceDE w:val="0"/>
        <w:autoSpaceDN w:val="0"/>
        <w:adjustRightInd w:val="0"/>
        <w:spacing w:line="270" w:lineRule="exact"/>
        <w:rPr>
          <w:rFonts w:ascii="Arial" w:hAnsi="Arial" w:cs="Arial"/>
          <w:bCs/>
          <w:sz w:val="22"/>
          <w:szCs w:val="22"/>
          <w:lang w:eastAsia="zh-CN"/>
        </w:rPr>
      </w:pPr>
    </w:p>
    <w:p w14:paraId="276B267D" w14:textId="51096717" w:rsidR="00F12F4C" w:rsidRPr="00B009E0" w:rsidRDefault="007D6ECB" w:rsidP="002000B2">
      <w:pPr>
        <w:widowControl w:val="0"/>
        <w:autoSpaceDE w:val="0"/>
        <w:autoSpaceDN w:val="0"/>
        <w:adjustRightInd w:val="0"/>
        <w:spacing w:line="270" w:lineRule="exact"/>
        <w:rPr>
          <w:rFonts w:ascii="Arial" w:hAnsi="Arial" w:cs="Arial"/>
          <w:bCs/>
          <w:sz w:val="22"/>
          <w:szCs w:val="22"/>
          <w:lang w:eastAsia="zh-CN"/>
        </w:rPr>
      </w:pPr>
      <w:r>
        <w:rPr>
          <w:rFonts w:ascii="Arial" w:hAnsi="Arial" w:cs="Arial"/>
          <w:bCs/>
          <w:sz w:val="22"/>
          <w:szCs w:val="22"/>
          <w:lang w:eastAsia="zh-CN"/>
        </w:rPr>
        <w:t xml:space="preserve">“The </w:t>
      </w:r>
      <w:proofErr w:type="spellStart"/>
      <w:r>
        <w:rPr>
          <w:rFonts w:ascii="Arial" w:hAnsi="Arial" w:cs="Arial"/>
          <w:bCs/>
          <w:sz w:val="22"/>
          <w:szCs w:val="22"/>
          <w:lang w:eastAsia="zh-CN"/>
        </w:rPr>
        <w:t>FCM</w:t>
      </w:r>
      <w:proofErr w:type="spellEnd"/>
      <w:r>
        <w:rPr>
          <w:rFonts w:ascii="Arial" w:hAnsi="Arial" w:cs="Arial"/>
          <w:bCs/>
          <w:sz w:val="22"/>
          <w:szCs w:val="22"/>
          <w:lang w:eastAsia="zh-CN"/>
        </w:rPr>
        <w:t xml:space="preserve"> LPG can be adap</w:t>
      </w:r>
      <w:r w:rsidR="00E10B84">
        <w:rPr>
          <w:rFonts w:ascii="Arial" w:hAnsi="Arial" w:cs="Arial"/>
          <w:bCs/>
          <w:sz w:val="22"/>
          <w:szCs w:val="22"/>
          <w:lang w:eastAsia="zh-CN"/>
        </w:rPr>
        <w:t>t</w:t>
      </w:r>
      <w:r>
        <w:rPr>
          <w:rFonts w:ascii="Arial" w:hAnsi="Arial" w:cs="Arial"/>
          <w:bCs/>
          <w:sz w:val="22"/>
          <w:szCs w:val="22"/>
          <w:lang w:eastAsia="zh-CN"/>
        </w:rPr>
        <w:t>ed to the layout and routines of any cargo handling system</w:t>
      </w:r>
      <w:r w:rsidR="00343FC0">
        <w:rPr>
          <w:rFonts w:ascii="Arial" w:hAnsi="Arial" w:cs="Arial"/>
          <w:bCs/>
          <w:sz w:val="22"/>
          <w:szCs w:val="22"/>
          <w:lang w:eastAsia="zh-CN"/>
        </w:rPr>
        <w:t>,” says</w:t>
      </w:r>
      <w:r w:rsidR="00867F0B">
        <w:rPr>
          <w:rFonts w:ascii="Arial" w:hAnsi="Arial" w:cs="Arial"/>
          <w:bCs/>
          <w:sz w:val="22"/>
          <w:szCs w:val="22"/>
          <w:lang w:eastAsia="zh-CN"/>
        </w:rPr>
        <w:t xml:space="preserve"> </w:t>
      </w:r>
      <w:r w:rsidR="005C3EBC">
        <w:rPr>
          <w:rFonts w:ascii="Arial" w:hAnsi="Arial" w:cs="Arial"/>
          <w:bCs/>
          <w:sz w:val="22"/>
          <w:szCs w:val="22"/>
          <w:lang w:eastAsia="zh-CN"/>
        </w:rPr>
        <w:t>Friberg</w:t>
      </w:r>
      <w:r w:rsidR="00343FC0">
        <w:rPr>
          <w:rFonts w:ascii="Arial" w:hAnsi="Arial" w:cs="Arial"/>
          <w:bCs/>
          <w:sz w:val="22"/>
          <w:szCs w:val="22"/>
          <w:lang w:eastAsia="zh-CN"/>
        </w:rPr>
        <w:t>. “</w:t>
      </w:r>
      <w:r w:rsidR="001755F1">
        <w:rPr>
          <w:rFonts w:ascii="Arial" w:hAnsi="Arial" w:cs="Arial"/>
          <w:bCs/>
          <w:sz w:val="22"/>
          <w:szCs w:val="22"/>
          <w:lang w:eastAsia="zh-CN"/>
        </w:rPr>
        <w:t xml:space="preserve">This ensures </w:t>
      </w:r>
      <w:r w:rsidR="00E122EC" w:rsidRPr="00885E60">
        <w:rPr>
          <w:rFonts w:ascii="Arial" w:hAnsi="Arial" w:cs="Arial"/>
          <w:bCs/>
          <w:sz w:val="22"/>
          <w:szCs w:val="22"/>
          <w:lang w:eastAsia="zh-CN"/>
        </w:rPr>
        <w:t>complete integration and f</w:t>
      </w:r>
      <w:r w:rsidR="007C79DA" w:rsidRPr="00885E60">
        <w:rPr>
          <w:rFonts w:ascii="Arial" w:hAnsi="Arial" w:cs="Arial"/>
          <w:bCs/>
          <w:sz w:val="22"/>
          <w:szCs w:val="22"/>
          <w:lang w:eastAsia="zh-CN"/>
        </w:rPr>
        <w:t>lawless operation</w:t>
      </w:r>
      <w:r w:rsidR="00F12F4C" w:rsidRPr="007728BF">
        <w:rPr>
          <w:rFonts w:ascii="Arial" w:hAnsi="Arial" w:cs="Arial"/>
          <w:bCs/>
          <w:sz w:val="22"/>
          <w:szCs w:val="22"/>
          <w:lang w:eastAsia="zh-CN"/>
        </w:rPr>
        <w:t xml:space="preserve"> – so the LPG carrier experiences the best of both worlds.”</w:t>
      </w:r>
    </w:p>
    <w:p w14:paraId="54B055D6" w14:textId="77777777" w:rsidR="00F12F4C" w:rsidRPr="00F15335" w:rsidRDefault="00F12F4C" w:rsidP="00F12F4C">
      <w:pPr>
        <w:widowControl w:val="0"/>
        <w:autoSpaceDE w:val="0"/>
        <w:autoSpaceDN w:val="0"/>
        <w:adjustRightInd w:val="0"/>
        <w:spacing w:line="270" w:lineRule="exact"/>
        <w:rPr>
          <w:rFonts w:ascii="Arial" w:hAnsi="Arial" w:cs="Arial"/>
          <w:b/>
        </w:rPr>
      </w:pPr>
    </w:p>
    <w:p w14:paraId="0BD9D713" w14:textId="77777777" w:rsidR="00F12F4C" w:rsidRPr="00F15335" w:rsidRDefault="00F12F4C" w:rsidP="00F12F4C">
      <w:pPr>
        <w:widowControl w:val="0"/>
        <w:autoSpaceDE w:val="0"/>
        <w:autoSpaceDN w:val="0"/>
        <w:adjustRightInd w:val="0"/>
        <w:spacing w:line="270" w:lineRule="exact"/>
        <w:rPr>
          <w:rFonts w:ascii="Arial" w:hAnsi="Arial" w:cs="Arial"/>
          <w:b/>
          <w:bCs/>
          <w:sz w:val="22"/>
        </w:rPr>
      </w:pPr>
      <w:r>
        <w:rPr>
          <w:rFonts w:ascii="Arial" w:hAnsi="Arial" w:cs="Arial"/>
          <w:b/>
          <w:bCs/>
          <w:sz w:val="22"/>
        </w:rPr>
        <w:t xml:space="preserve">Delivery with </w:t>
      </w:r>
      <w:r w:rsidRPr="000B2583">
        <w:rPr>
          <w:rFonts w:ascii="Arial" w:hAnsi="Arial" w:cs="Arial"/>
          <w:b/>
          <w:bCs/>
          <w:sz w:val="22"/>
        </w:rPr>
        <w:t xml:space="preserve">MAN </w:t>
      </w:r>
      <w:proofErr w:type="spellStart"/>
      <w:r w:rsidRPr="000B2583">
        <w:rPr>
          <w:rFonts w:ascii="Arial" w:hAnsi="Arial" w:cs="Arial"/>
          <w:b/>
          <w:bCs/>
          <w:sz w:val="22"/>
        </w:rPr>
        <w:t>B&amp;W</w:t>
      </w:r>
      <w:proofErr w:type="spellEnd"/>
      <w:r w:rsidRPr="000B2583">
        <w:rPr>
          <w:rFonts w:ascii="Arial" w:hAnsi="Arial" w:cs="Arial"/>
          <w:b/>
          <w:bCs/>
          <w:sz w:val="22"/>
        </w:rPr>
        <w:t xml:space="preserve"> ME-</w:t>
      </w:r>
      <w:proofErr w:type="spellStart"/>
      <w:r w:rsidRPr="000B2583">
        <w:rPr>
          <w:rFonts w:ascii="Arial" w:hAnsi="Arial" w:cs="Arial"/>
          <w:b/>
          <w:bCs/>
          <w:sz w:val="22"/>
        </w:rPr>
        <w:t>LGIP</w:t>
      </w:r>
      <w:proofErr w:type="spellEnd"/>
      <w:r w:rsidRPr="000B2583">
        <w:rPr>
          <w:rFonts w:ascii="Arial" w:hAnsi="Arial" w:cs="Arial"/>
          <w:b/>
          <w:bCs/>
          <w:sz w:val="22"/>
        </w:rPr>
        <w:t xml:space="preserve"> engines</w:t>
      </w:r>
    </w:p>
    <w:p w14:paraId="78E3F312" w14:textId="1AFABC09" w:rsidR="008D1B13" w:rsidRDefault="00F12F4C" w:rsidP="005553D4">
      <w:pPr>
        <w:rPr>
          <w:rFonts w:ascii="Arial" w:hAnsi="Arial" w:cs="Arial"/>
          <w:sz w:val="22"/>
        </w:rPr>
      </w:pPr>
      <w:r>
        <w:rPr>
          <w:rFonts w:ascii="Arial" w:hAnsi="Arial" w:cs="Arial"/>
          <w:sz w:val="22"/>
        </w:rPr>
        <w:t xml:space="preserve">The </w:t>
      </w:r>
      <w:r w:rsidR="000C2206">
        <w:rPr>
          <w:rFonts w:ascii="Arial" w:hAnsi="Arial" w:cs="Arial"/>
          <w:sz w:val="22"/>
        </w:rPr>
        <w:t xml:space="preserve">three </w:t>
      </w:r>
      <w:proofErr w:type="spellStart"/>
      <w:r>
        <w:rPr>
          <w:rFonts w:ascii="Arial" w:hAnsi="Arial" w:cs="Arial"/>
          <w:sz w:val="22"/>
        </w:rPr>
        <w:t>FCM</w:t>
      </w:r>
      <w:proofErr w:type="spellEnd"/>
      <w:r>
        <w:rPr>
          <w:rFonts w:ascii="Arial" w:hAnsi="Arial" w:cs="Arial"/>
          <w:sz w:val="22"/>
        </w:rPr>
        <w:t xml:space="preserve"> LPG modules will be delivered to </w:t>
      </w:r>
      <w:proofErr w:type="spellStart"/>
      <w:r w:rsidR="00764E29">
        <w:rPr>
          <w:rFonts w:ascii="Arial" w:hAnsi="Arial" w:cs="Arial"/>
          <w:sz w:val="22"/>
        </w:rPr>
        <w:t>IMEX</w:t>
      </w:r>
      <w:proofErr w:type="spellEnd"/>
      <w:r w:rsidR="00B410FB">
        <w:rPr>
          <w:rFonts w:ascii="Arial" w:hAnsi="Arial" w:cs="Arial"/>
          <w:sz w:val="22"/>
        </w:rPr>
        <w:t xml:space="preserve"> </w:t>
      </w:r>
      <w:r w:rsidR="000C2206">
        <w:rPr>
          <w:rFonts w:ascii="Arial" w:hAnsi="Arial" w:cs="Arial"/>
          <w:sz w:val="22"/>
        </w:rPr>
        <w:t>beginning in</w:t>
      </w:r>
      <w:r w:rsidR="00B410FB">
        <w:rPr>
          <w:rFonts w:ascii="Arial" w:hAnsi="Arial" w:cs="Arial"/>
          <w:sz w:val="22"/>
        </w:rPr>
        <w:t xml:space="preserve"> Q4 2021</w:t>
      </w:r>
      <w:r w:rsidR="000C2206">
        <w:rPr>
          <w:rFonts w:ascii="Arial" w:hAnsi="Arial" w:cs="Arial"/>
          <w:sz w:val="22"/>
        </w:rPr>
        <w:t>.</w:t>
      </w:r>
      <w:r w:rsidR="00B410FB">
        <w:rPr>
          <w:rFonts w:ascii="Arial" w:hAnsi="Arial" w:cs="Arial"/>
          <w:sz w:val="22"/>
        </w:rPr>
        <w:t xml:space="preserve"> </w:t>
      </w:r>
      <w:r w:rsidR="001864D4">
        <w:rPr>
          <w:rFonts w:ascii="Arial" w:hAnsi="Arial" w:cs="Arial"/>
          <w:sz w:val="22"/>
        </w:rPr>
        <w:t xml:space="preserve">After each engine is tested, it will be </w:t>
      </w:r>
      <w:r w:rsidR="00CE351B">
        <w:rPr>
          <w:rFonts w:ascii="Arial" w:hAnsi="Arial" w:cs="Arial"/>
          <w:sz w:val="22"/>
        </w:rPr>
        <w:t>moved</w:t>
      </w:r>
      <w:r w:rsidR="001864D4">
        <w:rPr>
          <w:rFonts w:ascii="Arial" w:hAnsi="Arial" w:cs="Arial"/>
          <w:sz w:val="22"/>
        </w:rPr>
        <w:t xml:space="preserve"> with the </w:t>
      </w:r>
      <w:proofErr w:type="spellStart"/>
      <w:r w:rsidR="001864D4">
        <w:rPr>
          <w:rFonts w:ascii="Arial" w:hAnsi="Arial" w:cs="Arial"/>
          <w:sz w:val="22"/>
        </w:rPr>
        <w:t>FCM</w:t>
      </w:r>
      <w:proofErr w:type="spellEnd"/>
      <w:r w:rsidR="001864D4">
        <w:rPr>
          <w:rFonts w:ascii="Arial" w:hAnsi="Arial" w:cs="Arial"/>
          <w:sz w:val="22"/>
        </w:rPr>
        <w:t xml:space="preserve"> LPG system </w:t>
      </w:r>
      <w:r w:rsidR="00384D39">
        <w:rPr>
          <w:rFonts w:ascii="Arial" w:hAnsi="Arial" w:cs="Arial"/>
          <w:sz w:val="22"/>
        </w:rPr>
        <w:t>to</w:t>
      </w:r>
      <w:r w:rsidR="003E1C5C" w:rsidRPr="007728BF">
        <w:rPr>
          <w:rFonts w:ascii="Arial" w:hAnsi="Arial" w:cs="Arial"/>
          <w:bCs/>
          <w:sz w:val="22"/>
          <w:szCs w:val="22"/>
          <w:lang w:eastAsia="zh-CN"/>
        </w:rPr>
        <w:t xml:space="preserve"> Sasaki Shipbuilding Co.</w:t>
      </w:r>
      <w:r w:rsidR="00F23620">
        <w:rPr>
          <w:rFonts w:ascii="Arial" w:hAnsi="Arial" w:cs="Arial"/>
          <w:bCs/>
          <w:sz w:val="22"/>
          <w:szCs w:val="22"/>
          <w:lang w:eastAsia="zh-CN"/>
        </w:rPr>
        <w:t>,</w:t>
      </w:r>
      <w:r w:rsidR="001864D4">
        <w:rPr>
          <w:rFonts w:ascii="Arial" w:hAnsi="Arial" w:cs="Arial"/>
          <w:bCs/>
          <w:sz w:val="22"/>
          <w:szCs w:val="22"/>
          <w:lang w:eastAsia="zh-CN"/>
        </w:rPr>
        <w:t xml:space="preserve"> </w:t>
      </w:r>
      <w:r w:rsidR="003E1C5C" w:rsidRPr="007728BF">
        <w:rPr>
          <w:rFonts w:ascii="Arial" w:hAnsi="Arial" w:cs="Arial"/>
          <w:bCs/>
          <w:sz w:val="22"/>
          <w:szCs w:val="22"/>
          <w:lang w:eastAsia="zh-CN"/>
        </w:rPr>
        <w:t>Ltd</w:t>
      </w:r>
      <w:r w:rsidR="00F23620">
        <w:rPr>
          <w:rFonts w:ascii="Arial" w:hAnsi="Arial" w:cs="Arial"/>
          <w:bCs/>
          <w:sz w:val="22"/>
          <w:szCs w:val="22"/>
          <w:lang w:eastAsia="zh-CN"/>
        </w:rPr>
        <w:t>.</w:t>
      </w:r>
      <w:r w:rsidR="001864D4">
        <w:rPr>
          <w:rFonts w:ascii="Arial" w:hAnsi="Arial" w:cs="Arial"/>
          <w:bCs/>
          <w:sz w:val="22"/>
          <w:szCs w:val="22"/>
          <w:lang w:eastAsia="zh-CN"/>
        </w:rPr>
        <w:t xml:space="preserve"> for installation.</w:t>
      </w:r>
    </w:p>
    <w:p w14:paraId="5EFEF93D" w14:textId="5BF0EA01" w:rsidR="007547C6" w:rsidRDefault="007547C6" w:rsidP="005553D4">
      <w:pPr>
        <w:rPr>
          <w:rFonts w:ascii="Arial" w:hAnsi="Arial" w:cs="Arial"/>
          <w:sz w:val="22"/>
        </w:rPr>
      </w:pPr>
    </w:p>
    <w:p w14:paraId="21CD7EE6" w14:textId="2FE84F3D" w:rsidR="00F12F4C" w:rsidRDefault="00F12F4C" w:rsidP="005553D4">
      <w:pPr>
        <w:widowControl w:val="0"/>
        <w:autoSpaceDE w:val="0"/>
        <w:autoSpaceDN w:val="0"/>
        <w:adjustRightInd w:val="0"/>
        <w:spacing w:line="270" w:lineRule="exact"/>
        <w:rPr>
          <w:rFonts w:ascii="Arial" w:hAnsi="Arial" w:cs="Arial"/>
          <w:sz w:val="22"/>
        </w:rPr>
      </w:pPr>
      <w:r>
        <w:rPr>
          <w:rFonts w:ascii="Arial" w:hAnsi="Arial" w:cs="Arial"/>
          <w:sz w:val="22"/>
        </w:rPr>
        <w:t>“These will be the first ME-</w:t>
      </w:r>
      <w:proofErr w:type="spellStart"/>
      <w:r>
        <w:rPr>
          <w:rFonts w:ascii="Arial" w:hAnsi="Arial" w:cs="Arial"/>
          <w:sz w:val="22"/>
        </w:rPr>
        <w:t>LGIP</w:t>
      </w:r>
      <w:proofErr w:type="spellEnd"/>
      <w:r>
        <w:rPr>
          <w:rFonts w:ascii="Arial" w:hAnsi="Arial" w:cs="Arial"/>
          <w:sz w:val="22"/>
        </w:rPr>
        <w:t xml:space="preserve"> engines delivered </w:t>
      </w:r>
      <w:r w:rsidRPr="006569DD">
        <w:rPr>
          <w:rFonts w:ascii="Arial" w:hAnsi="Arial" w:cs="Arial"/>
          <w:sz w:val="22"/>
        </w:rPr>
        <w:t>for us</w:t>
      </w:r>
      <w:r>
        <w:rPr>
          <w:rFonts w:ascii="Arial" w:hAnsi="Arial" w:cs="Arial"/>
          <w:sz w:val="22"/>
        </w:rPr>
        <w:t xml:space="preserve"> by </w:t>
      </w:r>
      <w:proofErr w:type="spellStart"/>
      <w:r w:rsidRPr="005553D4">
        <w:rPr>
          <w:rFonts w:ascii="Arial" w:hAnsi="Arial" w:cs="Arial"/>
          <w:sz w:val="22"/>
        </w:rPr>
        <w:t>IMEX</w:t>
      </w:r>
      <w:proofErr w:type="spellEnd"/>
      <w:r w:rsidRPr="005553D4">
        <w:rPr>
          <w:rFonts w:ascii="Arial" w:hAnsi="Arial" w:cs="Arial"/>
          <w:sz w:val="22"/>
        </w:rPr>
        <w:t xml:space="preserve">,” says </w:t>
      </w:r>
      <w:r w:rsidR="00E214F4" w:rsidRPr="005553D4">
        <w:rPr>
          <w:rFonts w:ascii="Arial" w:hAnsi="Arial" w:cs="Arial"/>
          <w:sz w:val="22"/>
        </w:rPr>
        <w:t xml:space="preserve">Kjeld </w:t>
      </w:r>
      <w:proofErr w:type="spellStart"/>
      <w:r w:rsidR="00E214F4" w:rsidRPr="005553D4">
        <w:rPr>
          <w:rFonts w:ascii="Arial" w:hAnsi="Arial" w:cs="Arial"/>
          <w:sz w:val="22"/>
        </w:rPr>
        <w:t>Aabo</w:t>
      </w:r>
      <w:proofErr w:type="spellEnd"/>
      <w:r w:rsidRPr="005553D4">
        <w:rPr>
          <w:rFonts w:ascii="Arial" w:hAnsi="Arial" w:cs="Arial"/>
          <w:sz w:val="22"/>
        </w:rPr>
        <w:t xml:space="preserve">, </w:t>
      </w:r>
      <w:r w:rsidR="00E214F4">
        <w:rPr>
          <w:rFonts w:ascii="Arial" w:hAnsi="Arial" w:cs="Arial"/>
          <w:sz w:val="22"/>
        </w:rPr>
        <w:t xml:space="preserve">Director New Technology 2-stroke </w:t>
      </w:r>
      <w:r w:rsidR="005553D4">
        <w:rPr>
          <w:rFonts w:ascii="Arial" w:hAnsi="Arial" w:cs="Arial"/>
          <w:sz w:val="22"/>
        </w:rPr>
        <w:t xml:space="preserve">at </w:t>
      </w:r>
      <w:r>
        <w:rPr>
          <w:rFonts w:ascii="Arial" w:hAnsi="Arial" w:cs="Arial"/>
          <w:sz w:val="22"/>
        </w:rPr>
        <w:t xml:space="preserve">MAN </w:t>
      </w:r>
      <w:r w:rsidRPr="005E2A99">
        <w:rPr>
          <w:rFonts w:ascii="Arial" w:hAnsi="Arial" w:cs="Arial"/>
          <w:sz w:val="22"/>
        </w:rPr>
        <w:t xml:space="preserve">Energy Solutions. “We are pleased to see the LPG market expand in Japan, and we know </w:t>
      </w:r>
      <w:r w:rsidR="0051297D" w:rsidRPr="005E2A99">
        <w:rPr>
          <w:rFonts w:ascii="Arial" w:hAnsi="Arial" w:cs="Arial"/>
          <w:sz w:val="22"/>
        </w:rPr>
        <w:t xml:space="preserve">from </w:t>
      </w:r>
      <w:r w:rsidR="00422A13">
        <w:rPr>
          <w:rFonts w:ascii="Arial" w:hAnsi="Arial" w:cs="Arial"/>
          <w:sz w:val="22"/>
        </w:rPr>
        <w:t>a</w:t>
      </w:r>
      <w:r w:rsidR="0051297D" w:rsidRPr="005E2A99">
        <w:rPr>
          <w:rFonts w:ascii="Arial" w:hAnsi="Arial" w:cs="Arial"/>
          <w:sz w:val="22"/>
        </w:rPr>
        <w:t xml:space="preserve"> long history</w:t>
      </w:r>
      <w:r w:rsidR="005E2A99" w:rsidRPr="005E2A99">
        <w:rPr>
          <w:rFonts w:ascii="Arial" w:hAnsi="Arial" w:cs="Arial"/>
          <w:sz w:val="22"/>
        </w:rPr>
        <w:t xml:space="preserve"> of working together</w:t>
      </w:r>
      <w:r w:rsidR="0049055E" w:rsidRPr="005E2A99">
        <w:rPr>
          <w:rFonts w:ascii="Arial" w:hAnsi="Arial" w:cs="Arial"/>
          <w:sz w:val="22"/>
        </w:rPr>
        <w:t xml:space="preserve"> </w:t>
      </w:r>
      <w:r w:rsidRPr="005E2A99">
        <w:rPr>
          <w:rFonts w:ascii="Arial" w:hAnsi="Arial" w:cs="Arial"/>
          <w:sz w:val="22"/>
        </w:rPr>
        <w:t>that Alfa Laval provide</w:t>
      </w:r>
      <w:r w:rsidR="00422A13">
        <w:rPr>
          <w:rFonts w:ascii="Arial" w:hAnsi="Arial" w:cs="Arial"/>
          <w:sz w:val="22"/>
        </w:rPr>
        <w:t>s</w:t>
      </w:r>
      <w:r w:rsidRPr="005E2A99">
        <w:rPr>
          <w:rFonts w:ascii="Arial" w:hAnsi="Arial" w:cs="Arial"/>
          <w:sz w:val="22"/>
        </w:rPr>
        <w:t xml:space="preserve"> excellent support to our manufacturing licensees</w:t>
      </w:r>
      <w:r>
        <w:rPr>
          <w:rFonts w:ascii="Arial" w:hAnsi="Arial" w:cs="Arial"/>
          <w:sz w:val="22"/>
        </w:rPr>
        <w:t xml:space="preserve">. Alfa Laval has been a strong partner to MAN </w:t>
      </w:r>
      <w:r>
        <w:rPr>
          <w:rFonts w:ascii="Arial" w:hAnsi="Arial" w:cs="Arial"/>
          <w:sz w:val="22"/>
        </w:rPr>
        <w:lastRenderedPageBreak/>
        <w:t>Energy Solutions throughout the fuel line development for our ME-</w:t>
      </w:r>
      <w:proofErr w:type="spellStart"/>
      <w:r>
        <w:rPr>
          <w:rFonts w:ascii="Arial" w:hAnsi="Arial" w:cs="Arial"/>
          <w:sz w:val="22"/>
        </w:rPr>
        <w:t>LGIP</w:t>
      </w:r>
      <w:proofErr w:type="spellEnd"/>
      <w:r>
        <w:rPr>
          <w:rFonts w:ascii="Arial" w:hAnsi="Arial" w:cs="Arial"/>
          <w:sz w:val="22"/>
        </w:rPr>
        <w:t xml:space="preserve"> engine design.” </w:t>
      </w:r>
    </w:p>
    <w:p w14:paraId="638A0F00" w14:textId="77777777" w:rsidR="00F12F4C" w:rsidRPr="00F15335" w:rsidRDefault="00F12F4C" w:rsidP="00F12F4C">
      <w:pPr>
        <w:widowControl w:val="0"/>
        <w:autoSpaceDE w:val="0"/>
        <w:autoSpaceDN w:val="0"/>
        <w:adjustRightInd w:val="0"/>
        <w:spacing w:line="270" w:lineRule="exact"/>
        <w:rPr>
          <w:rFonts w:ascii="Arial" w:hAnsi="Arial" w:cs="Arial"/>
          <w:sz w:val="22"/>
        </w:rPr>
      </w:pPr>
    </w:p>
    <w:p w14:paraId="426E5DD9" w14:textId="58696401" w:rsidR="00F12F4C" w:rsidRPr="00F15335" w:rsidRDefault="00F12F4C" w:rsidP="00F12F4C">
      <w:pPr>
        <w:widowControl w:val="0"/>
        <w:autoSpaceDE w:val="0"/>
        <w:autoSpaceDN w:val="0"/>
        <w:adjustRightInd w:val="0"/>
        <w:spacing w:line="270" w:lineRule="exact"/>
        <w:rPr>
          <w:rFonts w:ascii="Arial" w:hAnsi="Arial" w:cs="Arial"/>
          <w:b/>
          <w:bCs/>
          <w:sz w:val="22"/>
        </w:rPr>
      </w:pPr>
      <w:r>
        <w:rPr>
          <w:rFonts w:ascii="Arial" w:hAnsi="Arial" w:cs="Arial"/>
          <w:b/>
          <w:bCs/>
          <w:sz w:val="22"/>
        </w:rPr>
        <w:t xml:space="preserve">From </w:t>
      </w:r>
      <w:r w:rsidR="00934C02">
        <w:rPr>
          <w:rFonts w:ascii="Arial" w:hAnsi="Arial" w:cs="Arial"/>
          <w:b/>
          <w:bCs/>
          <w:sz w:val="22"/>
        </w:rPr>
        <w:t>m</w:t>
      </w:r>
      <w:r w:rsidR="0087765F">
        <w:rPr>
          <w:rFonts w:ascii="Arial" w:hAnsi="Arial" w:cs="Arial"/>
          <w:b/>
          <w:bCs/>
          <w:sz w:val="22"/>
        </w:rPr>
        <w:t xml:space="preserve">ethanol </w:t>
      </w:r>
      <w:r w:rsidR="00897A94">
        <w:rPr>
          <w:rFonts w:ascii="Arial" w:hAnsi="Arial" w:cs="Arial"/>
          <w:b/>
          <w:bCs/>
          <w:sz w:val="22"/>
        </w:rPr>
        <w:t>and</w:t>
      </w:r>
      <w:r w:rsidR="0087765F">
        <w:rPr>
          <w:rFonts w:ascii="Arial" w:hAnsi="Arial" w:cs="Arial"/>
          <w:b/>
          <w:bCs/>
          <w:sz w:val="22"/>
        </w:rPr>
        <w:t xml:space="preserve"> </w:t>
      </w:r>
      <w:r>
        <w:rPr>
          <w:rFonts w:ascii="Arial" w:hAnsi="Arial" w:cs="Arial"/>
          <w:b/>
          <w:bCs/>
          <w:sz w:val="22"/>
        </w:rPr>
        <w:t>LPG</w:t>
      </w:r>
      <w:r w:rsidR="000474DD">
        <w:rPr>
          <w:rFonts w:ascii="Arial" w:hAnsi="Arial" w:cs="Arial"/>
          <w:b/>
          <w:bCs/>
          <w:sz w:val="22"/>
        </w:rPr>
        <w:t xml:space="preserve"> </w:t>
      </w:r>
      <w:r>
        <w:rPr>
          <w:rFonts w:ascii="Arial" w:hAnsi="Arial" w:cs="Arial"/>
          <w:b/>
          <w:bCs/>
          <w:sz w:val="22"/>
        </w:rPr>
        <w:t>to tomorrow’s ammonia</w:t>
      </w:r>
    </w:p>
    <w:p w14:paraId="0ED0D84A" w14:textId="00EC6D24" w:rsidR="00B24889" w:rsidRDefault="00B24889" w:rsidP="003B2D50">
      <w:pPr>
        <w:widowControl w:val="0"/>
        <w:autoSpaceDE w:val="0"/>
        <w:autoSpaceDN w:val="0"/>
        <w:adjustRightInd w:val="0"/>
        <w:spacing w:line="270" w:lineRule="exact"/>
        <w:rPr>
          <w:rFonts w:ascii="Arial" w:hAnsi="Arial" w:cs="Arial"/>
          <w:sz w:val="22"/>
        </w:rPr>
      </w:pPr>
      <w:r>
        <w:rPr>
          <w:rFonts w:ascii="Arial" w:hAnsi="Arial" w:cs="Arial"/>
          <w:sz w:val="22"/>
        </w:rPr>
        <w:t xml:space="preserve">As </w:t>
      </w:r>
      <w:r w:rsidR="00EC25FD">
        <w:rPr>
          <w:rFonts w:ascii="Arial" w:hAnsi="Arial" w:cs="Arial"/>
          <w:sz w:val="22"/>
        </w:rPr>
        <w:t>emission</w:t>
      </w:r>
      <w:r w:rsidR="005D57F9">
        <w:rPr>
          <w:rFonts w:ascii="Arial" w:hAnsi="Arial" w:cs="Arial"/>
          <w:sz w:val="22"/>
        </w:rPr>
        <w:t xml:space="preserve"> limits </w:t>
      </w:r>
      <w:r w:rsidR="00EC25FD">
        <w:rPr>
          <w:rFonts w:ascii="Arial" w:hAnsi="Arial" w:cs="Arial"/>
          <w:sz w:val="22"/>
        </w:rPr>
        <w:t xml:space="preserve">and climate goals cause </w:t>
      </w:r>
      <w:r w:rsidR="006E5388">
        <w:rPr>
          <w:rFonts w:ascii="Arial" w:hAnsi="Arial" w:cs="Arial"/>
          <w:sz w:val="22"/>
        </w:rPr>
        <w:t>marine fuels</w:t>
      </w:r>
      <w:r w:rsidR="00EC25FD">
        <w:rPr>
          <w:rFonts w:ascii="Arial" w:hAnsi="Arial" w:cs="Arial"/>
          <w:sz w:val="22"/>
        </w:rPr>
        <w:t xml:space="preserve"> to diversify</w:t>
      </w:r>
      <w:r>
        <w:rPr>
          <w:rFonts w:ascii="Arial" w:hAnsi="Arial" w:cs="Arial"/>
          <w:sz w:val="22"/>
        </w:rPr>
        <w:t xml:space="preserve">, </w:t>
      </w:r>
      <w:r w:rsidR="00781ECD">
        <w:rPr>
          <w:rFonts w:ascii="Arial" w:hAnsi="Arial" w:cs="Arial"/>
          <w:sz w:val="22"/>
        </w:rPr>
        <w:t xml:space="preserve">Alfa Laval is </w:t>
      </w:r>
      <w:r w:rsidR="00C454B1">
        <w:rPr>
          <w:rFonts w:ascii="Arial" w:hAnsi="Arial" w:cs="Arial"/>
          <w:sz w:val="22"/>
        </w:rPr>
        <w:t>supporting a wide variety of fuel choices</w:t>
      </w:r>
      <w:r w:rsidR="00781ECD">
        <w:rPr>
          <w:rFonts w:ascii="Arial" w:hAnsi="Arial" w:cs="Arial"/>
          <w:sz w:val="22"/>
        </w:rPr>
        <w:t xml:space="preserve"> under the Fuel Conditioning Module (</w:t>
      </w:r>
      <w:proofErr w:type="spellStart"/>
      <w:r w:rsidR="00781ECD">
        <w:rPr>
          <w:rFonts w:ascii="Arial" w:hAnsi="Arial" w:cs="Arial"/>
          <w:sz w:val="22"/>
        </w:rPr>
        <w:t>FCM</w:t>
      </w:r>
      <w:proofErr w:type="spellEnd"/>
      <w:r w:rsidR="00781ECD">
        <w:rPr>
          <w:rFonts w:ascii="Arial" w:hAnsi="Arial" w:cs="Arial"/>
          <w:sz w:val="22"/>
        </w:rPr>
        <w:t>) concept</w:t>
      </w:r>
      <w:r w:rsidR="00C454B1">
        <w:rPr>
          <w:rFonts w:ascii="Arial" w:hAnsi="Arial" w:cs="Arial"/>
          <w:sz w:val="22"/>
        </w:rPr>
        <w:t>.</w:t>
      </w:r>
      <w:r w:rsidR="005C1BB7">
        <w:rPr>
          <w:rFonts w:ascii="Arial" w:hAnsi="Arial" w:cs="Arial"/>
          <w:sz w:val="22"/>
        </w:rPr>
        <w:t xml:space="preserve"> Alfa Laval</w:t>
      </w:r>
      <w:r w:rsidR="00C454B1">
        <w:rPr>
          <w:rFonts w:ascii="Arial" w:hAnsi="Arial" w:cs="Arial"/>
          <w:sz w:val="22"/>
        </w:rPr>
        <w:t xml:space="preserve"> </w:t>
      </w:r>
      <w:proofErr w:type="spellStart"/>
      <w:r w:rsidR="00C454B1">
        <w:rPr>
          <w:rFonts w:ascii="Arial" w:hAnsi="Arial" w:cs="Arial"/>
          <w:sz w:val="22"/>
        </w:rPr>
        <w:t>FCM</w:t>
      </w:r>
      <w:proofErr w:type="spellEnd"/>
      <w:r w:rsidR="00C454B1">
        <w:rPr>
          <w:rFonts w:ascii="Arial" w:hAnsi="Arial" w:cs="Arial"/>
          <w:sz w:val="22"/>
        </w:rPr>
        <w:t xml:space="preserve"> Methanol systems, for example, are now approaching 100,000 running hours. </w:t>
      </w:r>
      <w:r>
        <w:rPr>
          <w:rFonts w:ascii="Arial" w:hAnsi="Arial" w:cs="Arial"/>
          <w:sz w:val="22"/>
        </w:rPr>
        <w:t xml:space="preserve">LPG is </w:t>
      </w:r>
      <w:r w:rsidR="002F261C">
        <w:rPr>
          <w:rFonts w:ascii="Arial" w:hAnsi="Arial" w:cs="Arial"/>
          <w:sz w:val="22"/>
        </w:rPr>
        <w:t>an important fuel in its own right</w:t>
      </w:r>
      <w:r w:rsidR="00781ECD">
        <w:rPr>
          <w:rFonts w:ascii="Arial" w:hAnsi="Arial" w:cs="Arial"/>
          <w:sz w:val="22"/>
        </w:rPr>
        <w:t xml:space="preserve">, </w:t>
      </w:r>
      <w:r w:rsidR="002F261C">
        <w:rPr>
          <w:rFonts w:ascii="Arial" w:hAnsi="Arial" w:cs="Arial"/>
          <w:sz w:val="22"/>
        </w:rPr>
        <w:t xml:space="preserve">but it also represents </w:t>
      </w:r>
      <w:r w:rsidR="005C1DD0">
        <w:rPr>
          <w:rFonts w:ascii="Arial" w:hAnsi="Arial" w:cs="Arial"/>
          <w:sz w:val="22"/>
        </w:rPr>
        <w:t>an important step on the path to ammonia.</w:t>
      </w:r>
    </w:p>
    <w:p w14:paraId="51C2433D" w14:textId="77777777" w:rsidR="00EC25FD" w:rsidRDefault="00EC25FD" w:rsidP="003B2D50">
      <w:pPr>
        <w:widowControl w:val="0"/>
        <w:autoSpaceDE w:val="0"/>
        <w:autoSpaceDN w:val="0"/>
        <w:adjustRightInd w:val="0"/>
        <w:spacing w:line="270" w:lineRule="exact"/>
        <w:rPr>
          <w:rFonts w:ascii="Arial" w:hAnsi="Arial" w:cs="Arial"/>
          <w:sz w:val="22"/>
        </w:rPr>
      </w:pPr>
    </w:p>
    <w:p w14:paraId="52B046C9" w14:textId="761CFC56" w:rsidR="00171344" w:rsidRDefault="00171344" w:rsidP="003B2D50">
      <w:pPr>
        <w:widowControl w:val="0"/>
        <w:autoSpaceDE w:val="0"/>
        <w:autoSpaceDN w:val="0"/>
        <w:adjustRightInd w:val="0"/>
        <w:spacing w:line="270" w:lineRule="exact"/>
        <w:rPr>
          <w:rFonts w:ascii="Arial" w:hAnsi="Arial" w:cs="Arial"/>
          <w:sz w:val="22"/>
        </w:rPr>
      </w:pPr>
      <w:r>
        <w:rPr>
          <w:rFonts w:ascii="Arial" w:hAnsi="Arial" w:cs="Arial"/>
          <w:sz w:val="22"/>
        </w:rPr>
        <w:t xml:space="preserve">“Ammonia is widely seen as the ideal fuel for tomorrow’s zero-carbon operations,” says </w:t>
      </w:r>
      <w:r w:rsidR="005C3EBC">
        <w:rPr>
          <w:rFonts w:ascii="Arial" w:hAnsi="Arial" w:cs="Arial"/>
          <w:sz w:val="22"/>
        </w:rPr>
        <w:t>Friberg</w:t>
      </w:r>
      <w:r>
        <w:rPr>
          <w:rFonts w:ascii="Arial" w:hAnsi="Arial" w:cs="Arial"/>
          <w:sz w:val="22"/>
        </w:rPr>
        <w:t>. “</w:t>
      </w:r>
      <w:r w:rsidRPr="005D6F15">
        <w:rPr>
          <w:rFonts w:ascii="Arial" w:hAnsi="Arial" w:cs="Arial"/>
          <w:sz w:val="22"/>
        </w:rPr>
        <w:t>Marine engines that run on ammonia</w:t>
      </w:r>
      <w:r w:rsidR="00C454B1" w:rsidRPr="005D6F15">
        <w:rPr>
          <w:rFonts w:ascii="Arial" w:hAnsi="Arial" w:cs="Arial"/>
          <w:sz w:val="22"/>
        </w:rPr>
        <w:t xml:space="preserve"> </w:t>
      </w:r>
      <w:r w:rsidR="00CD6A25" w:rsidRPr="005D6F15">
        <w:rPr>
          <w:rFonts w:ascii="Arial" w:hAnsi="Arial" w:cs="Arial"/>
          <w:sz w:val="22"/>
        </w:rPr>
        <w:t>will be available</w:t>
      </w:r>
      <w:r w:rsidR="009522B9" w:rsidRPr="005D6F15">
        <w:rPr>
          <w:rFonts w:ascii="Arial" w:hAnsi="Arial" w:cs="Arial"/>
          <w:sz w:val="22"/>
        </w:rPr>
        <w:t xml:space="preserve"> in less than </w:t>
      </w:r>
      <w:r w:rsidR="00A834B1" w:rsidRPr="005D6F15">
        <w:rPr>
          <w:rFonts w:ascii="Arial" w:hAnsi="Arial" w:cs="Arial"/>
          <w:sz w:val="22"/>
        </w:rPr>
        <w:t>three years</w:t>
      </w:r>
      <w:r w:rsidRPr="005D6F15">
        <w:rPr>
          <w:rFonts w:ascii="Arial" w:hAnsi="Arial" w:cs="Arial"/>
          <w:sz w:val="22"/>
        </w:rPr>
        <w:t xml:space="preserve">, </w:t>
      </w:r>
      <w:r w:rsidR="00B13E0D" w:rsidRPr="005D6F15">
        <w:rPr>
          <w:rFonts w:ascii="Arial" w:hAnsi="Arial" w:cs="Arial"/>
          <w:sz w:val="22"/>
        </w:rPr>
        <w:t>and</w:t>
      </w:r>
      <w:r w:rsidR="00022FD2" w:rsidRPr="005D6F15">
        <w:rPr>
          <w:rFonts w:ascii="Arial" w:hAnsi="Arial" w:cs="Arial"/>
          <w:sz w:val="22"/>
        </w:rPr>
        <w:t xml:space="preserve"> Alfa Laval will be ready.</w:t>
      </w:r>
      <w:r w:rsidR="00B13E0D" w:rsidRPr="005D6F15">
        <w:rPr>
          <w:rFonts w:ascii="Arial" w:hAnsi="Arial" w:cs="Arial"/>
          <w:sz w:val="22"/>
        </w:rPr>
        <w:t xml:space="preserve"> </w:t>
      </w:r>
      <w:r w:rsidR="00022FD2" w:rsidRPr="005D6F15">
        <w:rPr>
          <w:rFonts w:ascii="Arial" w:hAnsi="Arial" w:cs="Arial"/>
          <w:sz w:val="22"/>
        </w:rPr>
        <w:t xml:space="preserve">Due to technical similarities between LPG and ammonia operation, </w:t>
      </w:r>
      <w:r w:rsidRPr="005D6F15">
        <w:rPr>
          <w:rFonts w:ascii="Arial" w:hAnsi="Arial" w:cs="Arial"/>
          <w:sz w:val="22"/>
        </w:rPr>
        <w:t xml:space="preserve">the </w:t>
      </w:r>
      <w:proofErr w:type="spellStart"/>
      <w:r w:rsidRPr="005D6F15">
        <w:rPr>
          <w:rFonts w:ascii="Arial" w:hAnsi="Arial" w:cs="Arial"/>
          <w:sz w:val="22"/>
        </w:rPr>
        <w:t>FCM</w:t>
      </w:r>
      <w:proofErr w:type="spellEnd"/>
      <w:r w:rsidRPr="005D6F15">
        <w:rPr>
          <w:rFonts w:ascii="Arial" w:hAnsi="Arial" w:cs="Arial"/>
          <w:sz w:val="22"/>
        </w:rPr>
        <w:t xml:space="preserve"> LPG </w:t>
      </w:r>
      <w:r w:rsidR="00EB6C77">
        <w:rPr>
          <w:rFonts w:ascii="Arial" w:hAnsi="Arial" w:cs="Arial"/>
          <w:sz w:val="22"/>
        </w:rPr>
        <w:t>has been a powerful</w:t>
      </w:r>
      <w:r w:rsidR="00022FD2" w:rsidRPr="005D6F15">
        <w:rPr>
          <w:rFonts w:ascii="Arial" w:hAnsi="Arial" w:cs="Arial"/>
          <w:sz w:val="22"/>
        </w:rPr>
        <w:t xml:space="preserve"> springboard</w:t>
      </w:r>
      <w:r w:rsidRPr="005D6F15">
        <w:rPr>
          <w:rFonts w:ascii="Arial" w:hAnsi="Arial" w:cs="Arial"/>
          <w:sz w:val="22"/>
        </w:rPr>
        <w:t xml:space="preserve"> for </w:t>
      </w:r>
      <w:r w:rsidR="005C1BB7" w:rsidRPr="005D6F15">
        <w:rPr>
          <w:rFonts w:ascii="Arial" w:hAnsi="Arial" w:cs="Arial"/>
          <w:sz w:val="22"/>
        </w:rPr>
        <w:t xml:space="preserve">our </w:t>
      </w:r>
      <w:r w:rsidR="00EB6C77">
        <w:rPr>
          <w:rFonts w:ascii="Arial" w:hAnsi="Arial" w:cs="Arial"/>
          <w:sz w:val="22"/>
        </w:rPr>
        <w:t xml:space="preserve">ongoing </w:t>
      </w:r>
      <w:r w:rsidR="005C1BB7" w:rsidRPr="005D6F15">
        <w:rPr>
          <w:rFonts w:ascii="Arial" w:hAnsi="Arial" w:cs="Arial"/>
          <w:sz w:val="22"/>
        </w:rPr>
        <w:t xml:space="preserve">development of an </w:t>
      </w:r>
      <w:r w:rsidRPr="005D6F15">
        <w:rPr>
          <w:rFonts w:ascii="Arial" w:hAnsi="Arial" w:cs="Arial"/>
          <w:sz w:val="22"/>
        </w:rPr>
        <w:t xml:space="preserve">ammonia </w:t>
      </w:r>
      <w:r w:rsidR="00B13E0D" w:rsidRPr="005D6F15">
        <w:rPr>
          <w:rFonts w:ascii="Arial" w:hAnsi="Arial" w:cs="Arial"/>
          <w:sz w:val="22"/>
        </w:rPr>
        <w:t xml:space="preserve">fuel supply </w:t>
      </w:r>
      <w:r w:rsidRPr="005D6F15">
        <w:rPr>
          <w:rFonts w:ascii="Arial" w:hAnsi="Arial" w:cs="Arial"/>
          <w:sz w:val="22"/>
        </w:rPr>
        <w:t>system.”</w:t>
      </w:r>
    </w:p>
    <w:p w14:paraId="34FCD193" w14:textId="77777777" w:rsidR="00F12F4C" w:rsidRDefault="00F12F4C" w:rsidP="003B2D50">
      <w:pPr>
        <w:widowControl w:val="0"/>
        <w:autoSpaceDE w:val="0"/>
        <w:autoSpaceDN w:val="0"/>
        <w:adjustRightInd w:val="0"/>
        <w:spacing w:line="270" w:lineRule="exact"/>
        <w:rPr>
          <w:rFonts w:ascii="Arial" w:hAnsi="Arial" w:cs="Arial"/>
          <w:sz w:val="22"/>
        </w:rPr>
      </w:pPr>
    </w:p>
    <w:p w14:paraId="54484E72" w14:textId="77777777" w:rsidR="00F12F4C" w:rsidRDefault="00F12F4C" w:rsidP="003B2D50">
      <w:pPr>
        <w:widowControl w:val="0"/>
        <w:autoSpaceDE w:val="0"/>
        <w:autoSpaceDN w:val="0"/>
        <w:adjustRightInd w:val="0"/>
        <w:spacing w:line="270" w:lineRule="exact"/>
        <w:rPr>
          <w:rFonts w:ascii="Arial" w:hAnsi="Arial" w:cs="Arial"/>
          <w:sz w:val="22"/>
        </w:rPr>
      </w:pPr>
    </w:p>
    <w:p w14:paraId="5770A7E1" w14:textId="597B6FF1" w:rsidR="00A708AE" w:rsidRDefault="00AD5670" w:rsidP="003B2D50">
      <w:pPr>
        <w:widowControl w:val="0"/>
        <w:autoSpaceDE w:val="0"/>
        <w:autoSpaceDN w:val="0"/>
        <w:adjustRightInd w:val="0"/>
        <w:spacing w:line="270" w:lineRule="exact"/>
        <w:rPr>
          <w:rFonts w:ascii="Arial" w:hAnsi="Arial" w:cs="Arial"/>
          <w:sz w:val="22"/>
        </w:rPr>
      </w:pPr>
      <w:r w:rsidRPr="00BE5CF4">
        <w:rPr>
          <w:rFonts w:ascii="Arial" w:hAnsi="Arial" w:cs="Arial"/>
          <w:sz w:val="22"/>
        </w:rPr>
        <w:t xml:space="preserve">To learn more about </w:t>
      </w:r>
      <w:r w:rsidR="00F12F4C">
        <w:rPr>
          <w:rFonts w:ascii="Arial" w:hAnsi="Arial" w:cs="Arial"/>
          <w:sz w:val="22"/>
        </w:rPr>
        <w:t xml:space="preserve">the Alfa Laval </w:t>
      </w:r>
      <w:proofErr w:type="spellStart"/>
      <w:r w:rsidR="00F12F4C">
        <w:rPr>
          <w:rFonts w:ascii="Arial" w:hAnsi="Arial" w:cs="Arial"/>
          <w:sz w:val="22"/>
        </w:rPr>
        <w:t>FCM</w:t>
      </w:r>
      <w:proofErr w:type="spellEnd"/>
      <w:r w:rsidR="00F12F4C">
        <w:rPr>
          <w:rFonts w:ascii="Arial" w:hAnsi="Arial" w:cs="Arial"/>
          <w:sz w:val="22"/>
        </w:rPr>
        <w:t xml:space="preserve"> LPG</w:t>
      </w:r>
      <w:r w:rsidR="00BE5CF4">
        <w:rPr>
          <w:rFonts w:ascii="Arial" w:hAnsi="Arial" w:cs="Arial"/>
          <w:sz w:val="22"/>
        </w:rPr>
        <w:t xml:space="preserve"> and Alfa Laval’s approach to </w:t>
      </w:r>
      <w:r w:rsidR="00F12F4C">
        <w:rPr>
          <w:rFonts w:ascii="Arial" w:hAnsi="Arial" w:cs="Arial"/>
          <w:sz w:val="22"/>
        </w:rPr>
        <w:t>low-flashpoint fuel supply</w:t>
      </w:r>
      <w:r w:rsidR="003110D0" w:rsidRPr="00BE5CF4">
        <w:rPr>
          <w:rFonts w:ascii="Arial" w:hAnsi="Arial" w:cs="Arial"/>
          <w:sz w:val="22"/>
        </w:rPr>
        <w:t xml:space="preserve">, please </w:t>
      </w:r>
      <w:r w:rsidRPr="00BE5CF4">
        <w:rPr>
          <w:rFonts w:ascii="Arial" w:hAnsi="Arial" w:cs="Arial"/>
          <w:sz w:val="22"/>
        </w:rPr>
        <w:t>visit</w:t>
      </w:r>
      <w:r w:rsidR="00680928" w:rsidRPr="00BE5CF4">
        <w:rPr>
          <w:rFonts w:ascii="Arial" w:hAnsi="Arial" w:cs="Arial"/>
          <w:sz w:val="22"/>
        </w:rPr>
        <w:t>:</w:t>
      </w:r>
      <w:r w:rsidRPr="00BE5CF4">
        <w:rPr>
          <w:rFonts w:ascii="Arial" w:hAnsi="Arial" w:cs="Arial"/>
          <w:sz w:val="22"/>
        </w:rPr>
        <w:t xml:space="preserve"> </w:t>
      </w:r>
      <w:hyperlink r:id="rId8" w:history="1">
        <w:r w:rsidR="003F7134" w:rsidRPr="003F7134">
          <w:rPr>
            <w:rStyle w:val="Hyperlnk"/>
            <w:rFonts w:ascii="Arial" w:hAnsi="Arial" w:cs="Arial"/>
            <w:sz w:val="22"/>
          </w:rPr>
          <w:t>www.alfalaval.com/fcm-lpg</w:t>
        </w:r>
      </w:hyperlink>
    </w:p>
    <w:p w14:paraId="4F99D3B7" w14:textId="77777777" w:rsidR="00B2420A" w:rsidRPr="00BE5CF4" w:rsidRDefault="00B2420A" w:rsidP="003B2D50">
      <w:pPr>
        <w:widowControl w:val="0"/>
        <w:autoSpaceDE w:val="0"/>
        <w:autoSpaceDN w:val="0"/>
        <w:adjustRightInd w:val="0"/>
        <w:spacing w:line="270" w:lineRule="exact"/>
        <w:rPr>
          <w:rFonts w:ascii="Arial" w:eastAsiaTheme="minorHAnsi" w:hAnsi="Arial" w:cs="Arial"/>
          <w:b/>
          <w:sz w:val="22"/>
          <w:szCs w:val="22"/>
        </w:rPr>
      </w:pPr>
      <w:r w:rsidRPr="00BE5CF4">
        <w:rPr>
          <w:rFonts w:ascii="Arial" w:hAnsi="Arial" w:cs="Arial"/>
          <w:b/>
        </w:rPr>
        <w:br w:type="page"/>
      </w:r>
    </w:p>
    <w:p w14:paraId="5B5BE813" w14:textId="77777777" w:rsidR="00CE02C8" w:rsidRPr="00BE5CF4" w:rsidRDefault="00CE02C8" w:rsidP="00CE02C8">
      <w:pPr>
        <w:pStyle w:val="Ingetavstnd"/>
        <w:rPr>
          <w:rFonts w:ascii="Arial" w:hAnsi="Arial" w:cs="Arial"/>
          <w:lang w:val="en-GB"/>
        </w:rPr>
      </w:pPr>
      <w:r w:rsidRPr="00BE5CF4">
        <w:rPr>
          <w:rFonts w:ascii="Arial" w:hAnsi="Arial" w:cs="Arial"/>
          <w:b/>
          <w:lang w:val="en-GB"/>
        </w:rPr>
        <w:lastRenderedPageBreak/>
        <w:t>For further information, please contact</w:t>
      </w:r>
      <w:r w:rsidRPr="00BE5CF4">
        <w:rPr>
          <w:rFonts w:ascii="Arial" w:hAnsi="Arial" w:cs="Arial"/>
          <w:lang w:val="en-GB"/>
        </w:rPr>
        <w:t>:</w:t>
      </w:r>
    </w:p>
    <w:p w14:paraId="6FE2FD83" w14:textId="77777777" w:rsidR="00CE02C8" w:rsidRPr="00BE5CF4" w:rsidRDefault="00CE02C8" w:rsidP="00CE02C8">
      <w:pPr>
        <w:pStyle w:val="Ingetavstnd"/>
        <w:rPr>
          <w:rFonts w:ascii="Arial" w:hAnsi="Arial" w:cs="Arial"/>
          <w:lang w:val="en-GB"/>
        </w:rPr>
      </w:pPr>
    </w:p>
    <w:p w14:paraId="3F59CD9E" w14:textId="65FAE8EC" w:rsidR="00C67384" w:rsidRPr="00BE5CF4" w:rsidRDefault="00C67384" w:rsidP="00C67384">
      <w:pPr>
        <w:pStyle w:val="Ingetavstnd"/>
        <w:rPr>
          <w:rFonts w:ascii="Arial" w:hAnsi="Arial" w:cs="Arial"/>
          <w:b/>
          <w:lang w:val="en-GB"/>
        </w:rPr>
      </w:pPr>
      <w:r>
        <w:rPr>
          <w:rFonts w:ascii="Arial" w:hAnsi="Arial" w:cs="Arial"/>
          <w:b/>
          <w:lang w:val="en-GB"/>
        </w:rPr>
        <w:t>Viktor Friber</w:t>
      </w:r>
      <w:r w:rsidR="0072781A">
        <w:rPr>
          <w:rFonts w:ascii="Arial" w:hAnsi="Arial" w:cs="Arial"/>
          <w:b/>
          <w:lang w:val="en-GB"/>
        </w:rPr>
        <w:t>g</w:t>
      </w:r>
    </w:p>
    <w:p w14:paraId="7331FDB0" w14:textId="2A554BB1" w:rsidR="00C67384" w:rsidRPr="00E439BE" w:rsidRDefault="00C67384" w:rsidP="00C67384">
      <w:pPr>
        <w:rPr>
          <w:rFonts w:ascii="Arial" w:eastAsiaTheme="minorHAnsi" w:hAnsi="Arial" w:cs="Arial"/>
          <w:sz w:val="22"/>
          <w:szCs w:val="22"/>
        </w:rPr>
      </w:pPr>
      <w:r>
        <w:rPr>
          <w:rFonts w:ascii="Arial" w:eastAsiaTheme="minorHAnsi" w:hAnsi="Arial" w:cs="Arial"/>
          <w:sz w:val="22"/>
          <w:szCs w:val="22"/>
        </w:rPr>
        <w:t>Head of Marin</w:t>
      </w:r>
      <w:r w:rsidR="00D210E7">
        <w:rPr>
          <w:rFonts w:ascii="Arial" w:eastAsiaTheme="minorHAnsi" w:hAnsi="Arial" w:cs="Arial"/>
          <w:sz w:val="22"/>
          <w:szCs w:val="22"/>
        </w:rPr>
        <w:t>e</w:t>
      </w:r>
      <w:r>
        <w:rPr>
          <w:rFonts w:ascii="Arial" w:eastAsiaTheme="minorHAnsi" w:hAnsi="Arial" w:cs="Arial"/>
          <w:sz w:val="22"/>
          <w:szCs w:val="22"/>
        </w:rPr>
        <w:t xml:space="preserve"> Separation</w:t>
      </w:r>
    </w:p>
    <w:p w14:paraId="5FDE3A3A" w14:textId="77777777" w:rsidR="00C67384" w:rsidRPr="00867F0B" w:rsidRDefault="00C67384" w:rsidP="00C67384">
      <w:pPr>
        <w:pStyle w:val="Ingetavstnd"/>
        <w:rPr>
          <w:rFonts w:ascii="Arial" w:hAnsi="Arial" w:cs="Arial"/>
          <w:lang w:val="it-IT"/>
        </w:rPr>
      </w:pPr>
      <w:r w:rsidRPr="00867F0B">
        <w:rPr>
          <w:rFonts w:ascii="Arial" w:hAnsi="Arial" w:cs="Arial"/>
          <w:lang w:val="it-IT"/>
        </w:rPr>
        <w:t xml:space="preserve">Alfa Laval Marine </w:t>
      </w:r>
      <w:proofErr w:type="spellStart"/>
      <w:r w:rsidRPr="00867F0B">
        <w:rPr>
          <w:rFonts w:ascii="Arial" w:hAnsi="Arial" w:cs="Arial"/>
          <w:lang w:val="it-IT"/>
        </w:rPr>
        <w:t>Division</w:t>
      </w:r>
      <w:proofErr w:type="spellEnd"/>
    </w:p>
    <w:p w14:paraId="6B6CB57C" w14:textId="4116EA3C" w:rsidR="00C67384" w:rsidRPr="0072781A" w:rsidRDefault="00C67384" w:rsidP="0072781A">
      <w:pPr>
        <w:rPr>
          <w:rFonts w:ascii="Times New Roman" w:eastAsia="Times New Roman" w:hAnsi="Times New Roman" w:cs="Times New Roman"/>
          <w:lang w:eastAsia="en-GB"/>
        </w:rPr>
      </w:pPr>
      <w:r w:rsidRPr="00867F0B">
        <w:rPr>
          <w:rFonts w:ascii="Arial" w:hAnsi="Arial" w:cs="Arial"/>
          <w:b/>
          <w:lang w:val="it-IT"/>
        </w:rPr>
        <w:t>Phone:</w:t>
      </w:r>
      <w:r w:rsidRPr="00867F0B">
        <w:rPr>
          <w:rFonts w:ascii="Arial" w:hAnsi="Arial" w:cs="Arial"/>
          <w:lang w:val="it-IT"/>
        </w:rPr>
        <w:t xml:space="preserve"> +</w:t>
      </w:r>
      <w:r w:rsidR="00D26E04" w:rsidRPr="00D26E04">
        <w:rPr>
          <w:rFonts w:ascii="Arial" w:hAnsi="Arial" w:cs="Arial"/>
          <w:color w:val="000000"/>
          <w:sz w:val="22"/>
          <w:szCs w:val="22"/>
        </w:rPr>
        <w:t xml:space="preserve"> </w:t>
      </w:r>
      <w:r w:rsidR="00D26E04" w:rsidRPr="00D26E04">
        <w:rPr>
          <w:rFonts w:ascii="Arial" w:eastAsia="Times New Roman" w:hAnsi="Arial" w:cs="Arial"/>
          <w:color w:val="000000"/>
          <w:sz w:val="22"/>
          <w:szCs w:val="22"/>
          <w:lang w:eastAsia="en-GB"/>
        </w:rPr>
        <w:t>46</w:t>
      </w:r>
      <w:r w:rsidR="00D26E04" w:rsidRPr="003F7134">
        <w:rPr>
          <w:rFonts w:ascii="Arial" w:eastAsia="Times New Roman" w:hAnsi="Arial" w:cs="Arial"/>
          <w:color w:val="000000"/>
          <w:sz w:val="22"/>
          <w:szCs w:val="22"/>
          <w:lang w:val="en-US" w:eastAsia="en-GB"/>
        </w:rPr>
        <w:t> </w:t>
      </w:r>
      <w:r w:rsidR="00D26E04" w:rsidRPr="00D26E04">
        <w:rPr>
          <w:rFonts w:ascii="Arial" w:eastAsia="Times New Roman" w:hAnsi="Arial" w:cs="Arial"/>
          <w:color w:val="000000"/>
          <w:sz w:val="22"/>
          <w:szCs w:val="22"/>
          <w:lang w:eastAsia="en-GB"/>
        </w:rPr>
        <w:t>709</w:t>
      </w:r>
      <w:r w:rsidR="00D26E04" w:rsidRPr="003F7134">
        <w:rPr>
          <w:rFonts w:ascii="Arial" w:eastAsia="Times New Roman" w:hAnsi="Arial" w:cs="Arial"/>
          <w:color w:val="000000"/>
          <w:sz w:val="22"/>
          <w:szCs w:val="22"/>
          <w:lang w:val="en-US" w:eastAsia="en-GB"/>
        </w:rPr>
        <w:t xml:space="preserve"> </w:t>
      </w:r>
      <w:r w:rsidR="00D26E04" w:rsidRPr="00D26E04">
        <w:rPr>
          <w:rFonts w:ascii="Arial" w:eastAsia="Times New Roman" w:hAnsi="Arial" w:cs="Arial"/>
          <w:color w:val="000000"/>
          <w:sz w:val="22"/>
          <w:szCs w:val="22"/>
          <w:lang w:eastAsia="en-GB"/>
        </w:rPr>
        <w:t>64</w:t>
      </w:r>
      <w:r w:rsidR="00D26E04" w:rsidRPr="003F7134">
        <w:rPr>
          <w:rFonts w:ascii="Arial" w:eastAsia="Times New Roman" w:hAnsi="Arial" w:cs="Arial"/>
          <w:color w:val="000000"/>
          <w:sz w:val="22"/>
          <w:szCs w:val="22"/>
          <w:lang w:val="en-US" w:eastAsia="en-GB"/>
        </w:rPr>
        <w:t xml:space="preserve"> </w:t>
      </w:r>
      <w:r w:rsidR="00D26E04" w:rsidRPr="00D26E04">
        <w:rPr>
          <w:rFonts w:ascii="Arial" w:eastAsia="Times New Roman" w:hAnsi="Arial" w:cs="Arial"/>
          <w:color w:val="000000"/>
          <w:sz w:val="22"/>
          <w:szCs w:val="22"/>
          <w:lang w:eastAsia="en-GB"/>
        </w:rPr>
        <w:t>35</w:t>
      </w:r>
      <w:r w:rsidR="00D26E04" w:rsidRPr="003F7134">
        <w:rPr>
          <w:rFonts w:ascii="Arial" w:eastAsia="Times New Roman" w:hAnsi="Arial" w:cs="Arial"/>
          <w:color w:val="000000"/>
          <w:sz w:val="22"/>
          <w:szCs w:val="22"/>
          <w:lang w:val="en-US" w:eastAsia="en-GB"/>
        </w:rPr>
        <w:t xml:space="preserve"> </w:t>
      </w:r>
      <w:r w:rsidR="00D26E04" w:rsidRPr="00D26E04">
        <w:rPr>
          <w:rFonts w:ascii="Arial" w:eastAsia="Times New Roman" w:hAnsi="Arial" w:cs="Arial"/>
          <w:color w:val="000000"/>
          <w:sz w:val="22"/>
          <w:szCs w:val="22"/>
          <w:lang w:eastAsia="en-GB"/>
        </w:rPr>
        <w:t>32</w:t>
      </w:r>
    </w:p>
    <w:p w14:paraId="447B3DE6" w14:textId="26D1CA4B" w:rsidR="00C67384" w:rsidRPr="00867F0B" w:rsidRDefault="00C67384" w:rsidP="00C67384">
      <w:pPr>
        <w:pStyle w:val="Ingetavstnd"/>
        <w:rPr>
          <w:rFonts w:ascii="Arial" w:hAnsi="Arial" w:cs="Arial"/>
          <w:lang w:val="it-IT"/>
        </w:rPr>
      </w:pPr>
      <w:r w:rsidRPr="00867F0B">
        <w:rPr>
          <w:rFonts w:ascii="Arial" w:hAnsi="Arial" w:cs="Arial"/>
          <w:b/>
          <w:lang w:val="it-IT"/>
        </w:rPr>
        <w:t>E-mail:</w:t>
      </w:r>
      <w:r w:rsidRPr="00867F0B">
        <w:rPr>
          <w:rFonts w:ascii="Arial" w:hAnsi="Arial" w:cs="Arial"/>
          <w:lang w:val="it-IT"/>
        </w:rPr>
        <w:t xml:space="preserve"> </w:t>
      </w:r>
      <w:r w:rsidR="00D210E7">
        <w:rPr>
          <w:rFonts w:ascii="Arial" w:hAnsi="Arial" w:cs="Arial"/>
          <w:lang w:val="it-IT"/>
        </w:rPr>
        <w:t>viktor.friberg</w:t>
      </w:r>
      <w:r w:rsidRPr="00867F0B">
        <w:rPr>
          <w:rFonts w:ascii="Arial" w:hAnsi="Arial" w:cs="Arial"/>
          <w:lang w:val="it-IT"/>
        </w:rPr>
        <w:t>@alfalaval.com</w:t>
      </w:r>
    </w:p>
    <w:p w14:paraId="43B9D666" w14:textId="77777777" w:rsidR="00C67384" w:rsidRDefault="00C67384" w:rsidP="00D849E7">
      <w:pPr>
        <w:pStyle w:val="Ingetavstnd"/>
        <w:rPr>
          <w:rFonts w:ascii="Arial" w:hAnsi="Arial" w:cs="Arial"/>
          <w:b/>
          <w:lang w:val="en-GB"/>
        </w:rPr>
      </w:pPr>
    </w:p>
    <w:p w14:paraId="0B86C9A1" w14:textId="4702711A" w:rsidR="00D849E7" w:rsidRPr="00BE5CF4" w:rsidRDefault="00E439BE" w:rsidP="00D849E7">
      <w:pPr>
        <w:pStyle w:val="Ingetavstnd"/>
        <w:rPr>
          <w:rFonts w:ascii="Arial" w:hAnsi="Arial" w:cs="Arial"/>
          <w:b/>
          <w:lang w:val="en-GB"/>
        </w:rPr>
      </w:pPr>
      <w:r>
        <w:rPr>
          <w:rFonts w:ascii="Arial" w:hAnsi="Arial" w:cs="Arial"/>
          <w:b/>
          <w:lang w:val="en-GB"/>
        </w:rPr>
        <w:t xml:space="preserve">Camilla </w:t>
      </w:r>
      <w:proofErr w:type="spellStart"/>
      <w:r>
        <w:rPr>
          <w:rFonts w:ascii="Arial" w:hAnsi="Arial" w:cs="Arial"/>
          <w:b/>
          <w:lang w:val="en-GB"/>
        </w:rPr>
        <w:t>Wallin</w:t>
      </w:r>
      <w:proofErr w:type="spellEnd"/>
    </w:p>
    <w:p w14:paraId="4573D130" w14:textId="51D4E052" w:rsidR="00E439BE" w:rsidRPr="00E439BE" w:rsidRDefault="00E439BE" w:rsidP="00E439BE">
      <w:pPr>
        <w:rPr>
          <w:rFonts w:ascii="Arial" w:eastAsiaTheme="minorHAnsi" w:hAnsi="Arial" w:cs="Arial"/>
          <w:sz w:val="22"/>
          <w:szCs w:val="22"/>
        </w:rPr>
      </w:pPr>
      <w:r w:rsidRPr="00E439BE">
        <w:rPr>
          <w:rFonts w:ascii="Arial" w:eastAsiaTheme="minorHAnsi" w:hAnsi="Arial" w:cs="Arial"/>
          <w:sz w:val="22"/>
          <w:szCs w:val="22"/>
        </w:rPr>
        <w:t>Digital Customer Experience Manager</w:t>
      </w:r>
    </w:p>
    <w:p w14:paraId="74CCD105" w14:textId="77777777" w:rsidR="00BE5CF4" w:rsidRPr="00867F0B" w:rsidRDefault="00BE5CF4" w:rsidP="00D849E7">
      <w:pPr>
        <w:pStyle w:val="Ingetavstnd"/>
        <w:rPr>
          <w:rFonts w:ascii="Arial" w:hAnsi="Arial" w:cs="Arial"/>
          <w:lang w:val="it-IT"/>
        </w:rPr>
      </w:pPr>
      <w:r w:rsidRPr="00867F0B">
        <w:rPr>
          <w:rFonts w:ascii="Arial" w:hAnsi="Arial" w:cs="Arial"/>
          <w:lang w:val="it-IT"/>
        </w:rPr>
        <w:t xml:space="preserve">Alfa Laval Marine </w:t>
      </w:r>
      <w:proofErr w:type="spellStart"/>
      <w:r w:rsidRPr="00867F0B">
        <w:rPr>
          <w:rFonts w:ascii="Arial" w:hAnsi="Arial" w:cs="Arial"/>
          <w:lang w:val="it-IT"/>
        </w:rPr>
        <w:t>Division</w:t>
      </w:r>
      <w:proofErr w:type="spellEnd"/>
    </w:p>
    <w:p w14:paraId="707BACDE" w14:textId="7799B54C" w:rsidR="00D849E7" w:rsidRPr="00867F0B" w:rsidRDefault="00D849E7" w:rsidP="00D849E7">
      <w:pPr>
        <w:pStyle w:val="Ingetavstnd"/>
        <w:rPr>
          <w:rFonts w:ascii="Arial" w:hAnsi="Arial" w:cs="Arial"/>
          <w:lang w:val="it-IT"/>
        </w:rPr>
      </w:pPr>
      <w:r w:rsidRPr="00867F0B">
        <w:rPr>
          <w:rFonts w:ascii="Arial" w:hAnsi="Arial" w:cs="Arial"/>
          <w:b/>
          <w:lang w:val="it-IT"/>
        </w:rPr>
        <w:t>Phone:</w:t>
      </w:r>
      <w:r w:rsidRPr="00867F0B">
        <w:rPr>
          <w:rFonts w:ascii="Arial" w:hAnsi="Arial" w:cs="Arial"/>
          <w:lang w:val="it-IT"/>
        </w:rPr>
        <w:t xml:space="preserve"> +</w:t>
      </w:r>
      <w:r w:rsidR="00BE5CF4" w:rsidRPr="00867F0B">
        <w:rPr>
          <w:rFonts w:ascii="Arial" w:hAnsi="Arial" w:cs="Arial"/>
          <w:lang w:val="it-IT"/>
        </w:rPr>
        <w:t>46</w:t>
      </w:r>
      <w:r w:rsidRPr="00867F0B">
        <w:rPr>
          <w:rFonts w:ascii="Arial" w:hAnsi="Arial" w:cs="Arial"/>
          <w:lang w:val="it-IT"/>
        </w:rPr>
        <w:t xml:space="preserve"> </w:t>
      </w:r>
      <w:r w:rsidR="00BE5CF4" w:rsidRPr="00867F0B">
        <w:rPr>
          <w:rFonts w:ascii="Arial" w:hAnsi="Arial" w:cs="Arial"/>
          <w:lang w:val="it-IT"/>
        </w:rPr>
        <w:t>8</w:t>
      </w:r>
      <w:r w:rsidRPr="00867F0B">
        <w:rPr>
          <w:rFonts w:ascii="Arial" w:hAnsi="Arial" w:cs="Arial"/>
          <w:lang w:val="it-IT"/>
        </w:rPr>
        <w:t xml:space="preserve"> </w:t>
      </w:r>
      <w:r w:rsidR="00BE5CF4" w:rsidRPr="00867F0B">
        <w:rPr>
          <w:rFonts w:ascii="Arial" w:hAnsi="Arial" w:cs="Arial"/>
          <w:lang w:val="it-IT"/>
        </w:rPr>
        <w:t xml:space="preserve">53 06 </w:t>
      </w:r>
      <w:r w:rsidR="00E439BE" w:rsidRPr="00867F0B">
        <w:rPr>
          <w:rFonts w:ascii="Arial" w:hAnsi="Arial" w:cs="Arial"/>
          <w:lang w:val="it-IT"/>
        </w:rPr>
        <w:t>53 58</w:t>
      </w:r>
    </w:p>
    <w:p w14:paraId="53A3AAD2" w14:textId="5ECD1D64" w:rsidR="00D849E7" w:rsidRPr="00867F0B" w:rsidRDefault="00D849E7" w:rsidP="00D849E7">
      <w:pPr>
        <w:pStyle w:val="Ingetavstnd"/>
        <w:rPr>
          <w:rFonts w:ascii="Arial" w:hAnsi="Arial" w:cs="Arial"/>
          <w:lang w:val="it-IT"/>
        </w:rPr>
      </w:pPr>
      <w:r w:rsidRPr="00867F0B">
        <w:rPr>
          <w:rFonts w:ascii="Arial" w:hAnsi="Arial" w:cs="Arial"/>
          <w:b/>
          <w:lang w:val="it-IT"/>
        </w:rPr>
        <w:t>E-mail:</w:t>
      </w:r>
      <w:r w:rsidRPr="00867F0B">
        <w:rPr>
          <w:rFonts w:ascii="Arial" w:hAnsi="Arial" w:cs="Arial"/>
          <w:lang w:val="it-IT"/>
        </w:rPr>
        <w:t xml:space="preserve"> </w:t>
      </w:r>
      <w:r w:rsidR="00E439BE" w:rsidRPr="00867F0B">
        <w:rPr>
          <w:rFonts w:ascii="Arial" w:hAnsi="Arial" w:cs="Arial"/>
          <w:lang w:val="it-IT"/>
        </w:rPr>
        <w:t>camilla.wallin</w:t>
      </w:r>
      <w:r w:rsidRPr="00867F0B">
        <w:rPr>
          <w:rFonts w:ascii="Arial" w:hAnsi="Arial" w:cs="Arial"/>
          <w:lang w:val="it-IT"/>
        </w:rPr>
        <w:t>@alfalaval.com</w:t>
      </w:r>
    </w:p>
    <w:p w14:paraId="5CF66E0D" w14:textId="13B64F47" w:rsidR="00C46CB9" w:rsidRPr="00867F0B" w:rsidRDefault="00C46CB9" w:rsidP="00C46CB9">
      <w:pPr>
        <w:pStyle w:val="Ingetavstnd"/>
        <w:rPr>
          <w:rFonts w:ascii="Arial" w:hAnsi="Arial" w:cs="Arial"/>
          <w:b/>
          <w:lang w:val="it-IT"/>
        </w:rPr>
      </w:pPr>
    </w:p>
    <w:p w14:paraId="74E8C1E2" w14:textId="77777777" w:rsidR="00C46CB9" w:rsidRPr="00867F0B" w:rsidRDefault="00C46CB9" w:rsidP="00DB31D2">
      <w:pPr>
        <w:tabs>
          <w:tab w:val="left" w:pos="1800"/>
          <w:tab w:val="center" w:pos="4536"/>
        </w:tabs>
        <w:ind w:right="567"/>
        <w:rPr>
          <w:rFonts w:ascii="Arial" w:hAnsi="Arial" w:cs="Arial"/>
          <w:sz w:val="22"/>
          <w:szCs w:val="22"/>
          <w:lang w:val="it-IT"/>
        </w:rPr>
      </w:pPr>
    </w:p>
    <w:p w14:paraId="20630127" w14:textId="77777777" w:rsidR="00680928" w:rsidRPr="00867F0B" w:rsidRDefault="00680928" w:rsidP="00DB31D2">
      <w:pPr>
        <w:tabs>
          <w:tab w:val="left" w:pos="1800"/>
          <w:tab w:val="center" w:pos="4536"/>
        </w:tabs>
        <w:ind w:right="567"/>
        <w:rPr>
          <w:rFonts w:ascii="Arial" w:hAnsi="Arial" w:cs="Arial"/>
          <w:sz w:val="22"/>
          <w:szCs w:val="22"/>
          <w:lang w:val="it-IT"/>
        </w:rPr>
      </w:pPr>
    </w:p>
    <w:p w14:paraId="112FE700" w14:textId="77777777" w:rsidR="00C46CB9" w:rsidRPr="00867F0B" w:rsidRDefault="00C46CB9" w:rsidP="00DB31D2">
      <w:pPr>
        <w:tabs>
          <w:tab w:val="left" w:pos="1800"/>
          <w:tab w:val="center" w:pos="4536"/>
        </w:tabs>
        <w:ind w:right="567"/>
        <w:rPr>
          <w:rStyle w:val="Hyperlnk"/>
          <w:rFonts w:ascii="Arial" w:hAnsi="Arial" w:cs="Arial"/>
          <w:color w:val="000000"/>
          <w:sz w:val="22"/>
          <w:szCs w:val="22"/>
          <w:lang w:val="it-IT"/>
        </w:rPr>
      </w:pPr>
    </w:p>
    <w:p w14:paraId="75BD9675" w14:textId="77777777" w:rsidR="00254C46" w:rsidRPr="00254C46" w:rsidRDefault="00680928" w:rsidP="00254C46">
      <w:pPr>
        <w:tabs>
          <w:tab w:val="left" w:pos="1800"/>
          <w:tab w:val="center" w:pos="4536"/>
        </w:tabs>
        <w:spacing w:line="270" w:lineRule="exact"/>
        <w:ind w:right="567"/>
        <w:rPr>
          <w:rFonts w:ascii="Arial" w:hAnsi="Arial" w:cs="Arial"/>
          <w:b/>
          <w:bCs/>
          <w:sz w:val="22"/>
          <w:szCs w:val="22"/>
        </w:rPr>
      </w:pPr>
      <w:r w:rsidRPr="00BE5CF4">
        <w:rPr>
          <w:rFonts w:ascii="Arial" w:hAnsi="Arial" w:cs="Arial"/>
          <w:b/>
          <w:bCs/>
          <w:sz w:val="22"/>
          <w:szCs w:val="22"/>
        </w:rPr>
        <w:t>Editor’s notes</w:t>
      </w:r>
    </w:p>
    <w:p w14:paraId="3C5BFE28" w14:textId="77777777" w:rsidR="00680928" w:rsidRPr="00BE5CF4" w:rsidRDefault="00680928" w:rsidP="00680928">
      <w:pPr>
        <w:shd w:val="clear" w:color="auto" w:fill="FFFFFF"/>
        <w:spacing w:before="120" w:line="270" w:lineRule="exact"/>
        <w:rPr>
          <w:rFonts w:ascii="Arial" w:hAnsi="Arial" w:cs="Arial"/>
          <w:b/>
          <w:bCs/>
          <w:color w:val="000000"/>
          <w:sz w:val="22"/>
          <w:szCs w:val="22"/>
        </w:rPr>
      </w:pPr>
      <w:r w:rsidRPr="00BE5CF4">
        <w:rPr>
          <w:rFonts w:ascii="Arial" w:hAnsi="Arial" w:cs="Arial"/>
          <w:b/>
          <w:bCs/>
          <w:color w:val="000000"/>
          <w:sz w:val="22"/>
          <w:szCs w:val="22"/>
        </w:rPr>
        <w:t xml:space="preserve">This is Alfa Laval </w:t>
      </w:r>
    </w:p>
    <w:p w14:paraId="30322BB5"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is active in the areas of Energy, Marine, and Food &amp; Water, offering its expertise, products, and service to a wide range of industries in some 100 countries. The company is committed to optimizing processes, creating responsible growth, and driving progress – always going the extra mile to support customers in achieving their business goals and sustainability targets.</w:t>
      </w:r>
    </w:p>
    <w:p w14:paraId="0FC39D2B"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 xml:space="preserve">Alfa Laval’s innovative technologies are dedicated to purifying, refining, and reusing materials, promoting more responsible use of natural resources. They contribute to improved energy efficiency and heat recovery, better water treatment, and reduced emissions. Thereby, Alfa Laval is not only accelerating success for its customers, but also for people and the planet. Making the world better, every day. It’s all about </w:t>
      </w:r>
      <w:r w:rsidRPr="00BE5CF4">
        <w:rPr>
          <w:rFonts w:ascii="Arial" w:hAnsi="Arial" w:cs="Arial"/>
          <w:i/>
          <w:iCs/>
          <w:color w:val="000000"/>
          <w:sz w:val="22"/>
          <w:szCs w:val="22"/>
        </w:rPr>
        <w:t>Advancing better</w:t>
      </w:r>
      <w:r w:rsidRPr="00BE5CF4">
        <w:rPr>
          <w:rFonts w:ascii="Arial" w:hAnsi="Arial" w:cs="Arial"/>
          <w:color w:val="000000"/>
          <w:sz w:val="22"/>
          <w:szCs w:val="22"/>
        </w:rPr>
        <w:t>™.</w:t>
      </w:r>
    </w:p>
    <w:p w14:paraId="5E712900" w14:textId="77777777" w:rsidR="00F848A4" w:rsidRPr="00BE5CF4" w:rsidRDefault="00F848A4" w:rsidP="00F848A4">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 xml:space="preserve">Alfa Laval has </w:t>
      </w:r>
      <w:r>
        <w:rPr>
          <w:rFonts w:ascii="Arial" w:hAnsi="Arial" w:cs="Arial"/>
          <w:color w:val="000000"/>
          <w:sz w:val="22"/>
          <w:szCs w:val="22"/>
        </w:rPr>
        <w:t>16,700</w:t>
      </w:r>
      <w:r w:rsidRPr="00BE5CF4">
        <w:rPr>
          <w:rFonts w:ascii="Arial" w:hAnsi="Arial" w:cs="Arial"/>
          <w:color w:val="000000"/>
          <w:sz w:val="22"/>
          <w:szCs w:val="22"/>
        </w:rPr>
        <w:t xml:space="preserve"> employees. Annual sales in </w:t>
      </w:r>
      <w:r>
        <w:rPr>
          <w:rFonts w:ascii="Arial" w:hAnsi="Arial" w:cs="Arial"/>
          <w:color w:val="000000"/>
          <w:sz w:val="22"/>
          <w:szCs w:val="22"/>
        </w:rPr>
        <w:t>2020</w:t>
      </w:r>
      <w:r w:rsidRPr="00BE5CF4">
        <w:rPr>
          <w:rFonts w:ascii="Arial" w:hAnsi="Arial" w:cs="Arial"/>
          <w:color w:val="000000"/>
          <w:sz w:val="22"/>
          <w:szCs w:val="22"/>
        </w:rPr>
        <w:t xml:space="preserve"> were SEK </w:t>
      </w:r>
      <w:r>
        <w:rPr>
          <w:rFonts w:ascii="Arial" w:hAnsi="Arial" w:cs="Arial"/>
          <w:color w:val="000000"/>
          <w:sz w:val="22"/>
          <w:szCs w:val="22"/>
        </w:rPr>
        <w:t>41</w:t>
      </w:r>
      <w:r w:rsidRPr="00BE5CF4">
        <w:rPr>
          <w:rFonts w:ascii="Arial" w:hAnsi="Arial" w:cs="Arial"/>
          <w:color w:val="000000"/>
          <w:sz w:val="22"/>
          <w:szCs w:val="22"/>
        </w:rPr>
        <w:t xml:space="preserve">.5 billion (approx. EUR 4 billion). The company is listed on Nasdaq </w:t>
      </w:r>
      <w:proofErr w:type="spellStart"/>
      <w:r w:rsidRPr="00BE5CF4">
        <w:rPr>
          <w:rFonts w:ascii="Arial" w:hAnsi="Arial" w:cs="Arial"/>
          <w:color w:val="000000"/>
          <w:sz w:val="22"/>
          <w:szCs w:val="22"/>
        </w:rPr>
        <w:t>OMX</w:t>
      </w:r>
      <w:proofErr w:type="spellEnd"/>
      <w:r w:rsidRPr="00BE5CF4">
        <w:rPr>
          <w:rFonts w:ascii="Arial" w:hAnsi="Arial" w:cs="Arial"/>
          <w:color w:val="000000"/>
          <w:sz w:val="22"/>
          <w:szCs w:val="22"/>
        </w:rPr>
        <w:t>.</w:t>
      </w:r>
    </w:p>
    <w:p w14:paraId="363ECF8D" w14:textId="77777777" w:rsidR="00680928" w:rsidRPr="00BE5CF4" w:rsidRDefault="00680928" w:rsidP="00680928">
      <w:pPr>
        <w:pStyle w:val="Ingetavstnd"/>
        <w:rPr>
          <w:rFonts w:ascii="Arial" w:hAnsi="Arial" w:cs="Arial"/>
          <w:b/>
          <w:lang w:val="en-GB"/>
        </w:rPr>
      </w:pPr>
    </w:p>
    <w:p w14:paraId="22AD12F1" w14:textId="77777777" w:rsidR="00680928" w:rsidRPr="00BE5CF4" w:rsidRDefault="00D741C9" w:rsidP="00680928">
      <w:pPr>
        <w:tabs>
          <w:tab w:val="left" w:pos="1800"/>
          <w:tab w:val="center" w:pos="4536"/>
        </w:tabs>
        <w:ind w:right="567"/>
        <w:rPr>
          <w:rFonts w:ascii="Arial" w:hAnsi="Arial" w:cs="Arial"/>
          <w:sz w:val="22"/>
          <w:szCs w:val="22"/>
        </w:rPr>
      </w:pPr>
      <w:hyperlink r:id="rId9" w:history="1">
        <w:r w:rsidR="00680928" w:rsidRPr="00BE5CF4">
          <w:rPr>
            <w:rStyle w:val="Hyperlnk"/>
            <w:rFonts w:ascii="Arial" w:hAnsi="Arial" w:cs="Arial"/>
            <w:sz w:val="22"/>
            <w:szCs w:val="22"/>
          </w:rPr>
          <w:t>www.alfalaval.com</w:t>
        </w:r>
      </w:hyperlink>
    </w:p>
    <w:p w14:paraId="64BC5C4C" w14:textId="77777777" w:rsidR="00D041C4" w:rsidRPr="00BE5CF4" w:rsidRDefault="00D041C4" w:rsidP="00034E60">
      <w:pPr>
        <w:pStyle w:val="Ingetavstnd"/>
        <w:rPr>
          <w:rFonts w:ascii="Arial" w:hAnsi="Arial" w:cs="Arial"/>
          <w:color w:val="000000"/>
          <w:lang w:val="en-GB"/>
        </w:rPr>
      </w:pPr>
    </w:p>
    <w:sectPr w:rsidR="00D041C4" w:rsidRPr="00BE5CF4" w:rsidSect="003110D0">
      <w:headerReference w:type="default" r:id="rId10"/>
      <w:footerReference w:type="default" r:id="rId11"/>
      <w:headerReference w:type="first" r:id="rId12"/>
      <w:footerReference w:type="first" r:id="rId13"/>
      <w:type w:val="continuous"/>
      <w:pgSz w:w="11906" w:h="16838" w:code="9"/>
      <w:pgMar w:top="2694"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F513" w14:textId="77777777" w:rsidR="00D741C9" w:rsidRDefault="00D741C9">
      <w:r>
        <w:separator/>
      </w:r>
    </w:p>
  </w:endnote>
  <w:endnote w:type="continuationSeparator" w:id="0">
    <w:p w14:paraId="02366970" w14:textId="77777777" w:rsidR="00D741C9" w:rsidRDefault="00D7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Helvetica 35 Thin">
    <w:altName w:val="Arial"/>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1686"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8CAA"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BE7F" w14:textId="77777777" w:rsidR="00D741C9" w:rsidRDefault="00D741C9">
      <w:r>
        <w:separator/>
      </w:r>
    </w:p>
  </w:footnote>
  <w:footnote w:type="continuationSeparator" w:id="0">
    <w:p w14:paraId="0998C0A2" w14:textId="77777777" w:rsidR="00D741C9" w:rsidRDefault="00D7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832D" w14:textId="77777777" w:rsidR="00FF7513" w:rsidRDefault="00FF7513">
    <w:pPr>
      <w:pStyle w:val="Sidhuvud"/>
      <w:tabs>
        <w:tab w:val="clear" w:pos="4536"/>
        <w:tab w:val="clear" w:pos="9072"/>
      </w:tabs>
      <w:ind w:right="2834"/>
    </w:pPr>
  </w:p>
  <w:p w14:paraId="1FDD2ED0" w14:textId="77777777" w:rsidR="00FF7513" w:rsidRDefault="00FF7513">
    <w:pPr>
      <w:pStyle w:val="Sidhuvud"/>
      <w:tabs>
        <w:tab w:val="clear" w:pos="4536"/>
        <w:tab w:val="clear" w:pos="9072"/>
      </w:tabs>
      <w:ind w:right="2834"/>
    </w:pPr>
  </w:p>
  <w:p w14:paraId="0359B6C3" w14:textId="77777777" w:rsidR="00FF7513" w:rsidRPr="008B7C4E" w:rsidRDefault="00FF7513">
    <w:pPr>
      <w:pStyle w:val="Sidhuvud"/>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58752" behindDoc="1" locked="1" layoutInCell="0" allowOverlap="1" wp14:anchorId="3DEE339C" wp14:editId="763EAAA8">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2254AC"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D515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D5157">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95E9" w14:textId="77777777" w:rsidR="00FF7513" w:rsidRDefault="00B2420A">
    <w:pPr>
      <w:rPr>
        <w:rFonts w:ascii="Arial" w:hAnsi="Arial" w:cs="Arial"/>
        <w:sz w:val="40"/>
        <w:szCs w:val="40"/>
      </w:rPr>
    </w:pPr>
    <w:r>
      <w:rPr>
        <w:noProof/>
      </w:rPr>
      <w:drawing>
        <wp:anchor distT="0" distB="0" distL="114300" distR="114300" simplePos="0" relativeHeight="251655679" behindDoc="0" locked="0" layoutInCell="1" allowOverlap="1" wp14:anchorId="5D25D7B4" wp14:editId="0FD10B28">
          <wp:simplePos x="0" y="0"/>
          <wp:positionH relativeFrom="column">
            <wp:posOffset>3999278</wp:posOffset>
          </wp:positionH>
          <wp:positionV relativeFrom="paragraph">
            <wp:posOffset>-144373</wp:posOffset>
          </wp:positionV>
          <wp:extent cx="2337655"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5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BE33C" w14:textId="77777777" w:rsidR="00FF7513" w:rsidRDefault="00FF7513">
    <w:pPr>
      <w:rPr>
        <w:rFonts w:ascii="Arial" w:hAnsi="Arial" w:cs="Arial"/>
        <w:sz w:val="40"/>
        <w:szCs w:val="40"/>
      </w:rPr>
    </w:pPr>
  </w:p>
  <w:p w14:paraId="09595B9A" w14:textId="77777777" w:rsidR="00FF7513" w:rsidRDefault="00FF7513">
    <w:pPr>
      <w:rPr>
        <w:rFonts w:ascii="Arial" w:hAnsi="Arial" w:cs="Arial"/>
        <w:sz w:val="32"/>
        <w:szCs w:val="32"/>
      </w:rPr>
    </w:pPr>
  </w:p>
  <w:p w14:paraId="441BDE83" w14:textId="77777777" w:rsidR="00FF7513" w:rsidRDefault="00FF7513">
    <w:pPr>
      <w:rPr>
        <w:rFonts w:ascii="Arial" w:hAnsi="Arial" w:cs="Arial"/>
        <w:sz w:val="20"/>
        <w:szCs w:val="20"/>
      </w:rPr>
    </w:pPr>
  </w:p>
  <w:p w14:paraId="7C3430F0" w14:textId="236AAF67" w:rsidR="00FF7513" w:rsidRPr="00CD7802" w:rsidRDefault="00B63B6C">
    <w:pPr>
      <w:rPr>
        <w:rFonts w:ascii="Arial" w:hAnsi="Arial" w:cs="Arial"/>
        <w:sz w:val="22"/>
        <w:szCs w:val="22"/>
      </w:rPr>
    </w:pPr>
    <w:r>
      <w:rPr>
        <w:noProof/>
        <w:lang w:val="sv-SE" w:eastAsia="sv-SE"/>
      </w:rPr>
      <mc:AlternateContent>
        <mc:Choice Requires="wps">
          <w:drawing>
            <wp:anchor distT="0" distB="0" distL="114300" distR="114300" simplePos="0" relativeHeight="251660800" behindDoc="0" locked="1" layoutInCell="1" allowOverlap="1" wp14:anchorId="61A5AD2F" wp14:editId="2BF1D1FF">
              <wp:simplePos x="0" y="0"/>
              <wp:positionH relativeFrom="page">
                <wp:posOffset>901700</wp:posOffset>
              </wp:positionH>
              <wp:positionV relativeFrom="page">
                <wp:posOffset>611505</wp:posOffset>
              </wp:positionV>
              <wp:extent cx="3556635" cy="575945"/>
              <wp:effectExtent l="0" t="0" r="5715" b="14605"/>
              <wp:wrapNone/>
              <wp:docPr id="1"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6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E904" w14:textId="77777777" w:rsidR="00B63B6C" w:rsidRPr="002B32AB" w:rsidRDefault="00B63B6C" w:rsidP="00B63B6C">
                          <w:pPr>
                            <w:pStyle w:val="Formtextbox"/>
                          </w:pPr>
                          <w:r w:rsidRPr="002B32AB">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1A5AD2F" id="_x0000_t202" coordsize="21600,21600" o:spt="202" path="m,l,21600r21600,l21600,xe">
              <v:stroke joinstyle="miter"/>
              <v:path gradientshapeok="t" o:connecttype="rect"/>
            </v:shapetype>
            <v:shape id="Text Box 19" o:spid="_x0000_s1026" type="#_x0000_t202" style="position:absolute;margin-left:71pt;margin-top:48.15pt;width:280.05pt;height:45.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" filled="f" stroked="f">
              <o:lock v:ext="edit" aspectratio="t"/>
              <v:textbox inset="0,0,0,0">
                <w:txbxContent>
                  <w:p w14:paraId="7711E904" w14:textId="77777777" w:rsidR="00B63B6C" w:rsidRPr="002B32AB" w:rsidRDefault="00B63B6C" w:rsidP="00B63B6C">
                    <w:pPr>
                      <w:pStyle w:val="Formtextbox"/>
                    </w:pPr>
                    <w:r w:rsidRPr="002B32AB">
                      <w:t>Press release</w:t>
                    </w:r>
                  </w:p>
                </w:txbxContent>
              </v:textbox>
              <w10:wrap anchorx="page" anchory="page"/>
              <w10:anchorlock/>
            </v:shape>
          </w:pict>
        </mc:Fallback>
      </mc:AlternateContent>
    </w:r>
    <w:r w:rsidR="00EA1541">
      <w:rPr>
        <w:rFonts w:ascii="Arial" w:hAnsi="Arial" w:cs="Arial"/>
        <w:sz w:val="22"/>
        <w:szCs w:val="22"/>
      </w:rPr>
      <w:t>May</w:t>
    </w:r>
    <w:r w:rsidR="009178BB">
      <w:rPr>
        <w:rFonts w:ascii="Arial" w:hAnsi="Arial" w:cs="Arial"/>
        <w:sz w:val="22"/>
        <w:szCs w:val="22"/>
      </w:rPr>
      <w:t xml:space="preserve"> 2021</w:t>
    </w:r>
  </w:p>
  <w:p w14:paraId="79464FDC"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517D7C"/>
    <w:multiLevelType w:val="hybridMultilevel"/>
    <w:tmpl w:val="7ABE4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BB"/>
    <w:rsid w:val="0000107F"/>
    <w:rsid w:val="00001717"/>
    <w:rsid w:val="0000354A"/>
    <w:rsid w:val="00003AD2"/>
    <w:rsid w:val="00011623"/>
    <w:rsid w:val="00011E74"/>
    <w:rsid w:val="00013127"/>
    <w:rsid w:val="0001575E"/>
    <w:rsid w:val="0001699E"/>
    <w:rsid w:val="00016CC2"/>
    <w:rsid w:val="000200E6"/>
    <w:rsid w:val="00022FD2"/>
    <w:rsid w:val="00025611"/>
    <w:rsid w:val="00026127"/>
    <w:rsid w:val="000268DB"/>
    <w:rsid w:val="00031C2F"/>
    <w:rsid w:val="00033AF8"/>
    <w:rsid w:val="00034E60"/>
    <w:rsid w:val="00035E34"/>
    <w:rsid w:val="00035F0C"/>
    <w:rsid w:val="0003643E"/>
    <w:rsid w:val="00045B09"/>
    <w:rsid w:val="000474DD"/>
    <w:rsid w:val="00053132"/>
    <w:rsid w:val="00054050"/>
    <w:rsid w:val="000544CD"/>
    <w:rsid w:val="00054FDF"/>
    <w:rsid w:val="000602C2"/>
    <w:rsid w:val="000605A0"/>
    <w:rsid w:val="00060E46"/>
    <w:rsid w:val="00061BC6"/>
    <w:rsid w:val="00066B16"/>
    <w:rsid w:val="00070E6B"/>
    <w:rsid w:val="00071BD6"/>
    <w:rsid w:val="00073538"/>
    <w:rsid w:val="00075467"/>
    <w:rsid w:val="0008048C"/>
    <w:rsid w:val="0008152A"/>
    <w:rsid w:val="00082331"/>
    <w:rsid w:val="0008251F"/>
    <w:rsid w:val="0008397C"/>
    <w:rsid w:val="00084E02"/>
    <w:rsid w:val="000854D9"/>
    <w:rsid w:val="000867D6"/>
    <w:rsid w:val="0009033B"/>
    <w:rsid w:val="000903D5"/>
    <w:rsid w:val="00091A8A"/>
    <w:rsid w:val="00091FDC"/>
    <w:rsid w:val="00092848"/>
    <w:rsid w:val="00092A26"/>
    <w:rsid w:val="0009395B"/>
    <w:rsid w:val="00097BD2"/>
    <w:rsid w:val="000A0260"/>
    <w:rsid w:val="000A0987"/>
    <w:rsid w:val="000A0E21"/>
    <w:rsid w:val="000A26F0"/>
    <w:rsid w:val="000A2C67"/>
    <w:rsid w:val="000A32C8"/>
    <w:rsid w:val="000B1BBB"/>
    <w:rsid w:val="000B2A9F"/>
    <w:rsid w:val="000B3AC2"/>
    <w:rsid w:val="000B4207"/>
    <w:rsid w:val="000B57D6"/>
    <w:rsid w:val="000B5AA6"/>
    <w:rsid w:val="000C08B6"/>
    <w:rsid w:val="000C09C5"/>
    <w:rsid w:val="000C2206"/>
    <w:rsid w:val="000C3010"/>
    <w:rsid w:val="000C45F6"/>
    <w:rsid w:val="000C559B"/>
    <w:rsid w:val="000C59F1"/>
    <w:rsid w:val="000D11D3"/>
    <w:rsid w:val="000D215A"/>
    <w:rsid w:val="000D27BF"/>
    <w:rsid w:val="000D29B3"/>
    <w:rsid w:val="000D4B8E"/>
    <w:rsid w:val="000D6F78"/>
    <w:rsid w:val="000E20E7"/>
    <w:rsid w:val="000E4B81"/>
    <w:rsid w:val="000E65E7"/>
    <w:rsid w:val="000E6892"/>
    <w:rsid w:val="000E78BA"/>
    <w:rsid w:val="000F1C7D"/>
    <w:rsid w:val="000F7FE5"/>
    <w:rsid w:val="001001FE"/>
    <w:rsid w:val="00102F62"/>
    <w:rsid w:val="00103EA2"/>
    <w:rsid w:val="00105877"/>
    <w:rsid w:val="00106925"/>
    <w:rsid w:val="00107A74"/>
    <w:rsid w:val="00114CF8"/>
    <w:rsid w:val="00115E14"/>
    <w:rsid w:val="001202C6"/>
    <w:rsid w:val="00120AFC"/>
    <w:rsid w:val="00121490"/>
    <w:rsid w:val="00121500"/>
    <w:rsid w:val="0012242E"/>
    <w:rsid w:val="00125405"/>
    <w:rsid w:val="00126399"/>
    <w:rsid w:val="001304D5"/>
    <w:rsid w:val="00132489"/>
    <w:rsid w:val="00133AE6"/>
    <w:rsid w:val="001346A1"/>
    <w:rsid w:val="0013546A"/>
    <w:rsid w:val="00136006"/>
    <w:rsid w:val="00140845"/>
    <w:rsid w:val="00144B81"/>
    <w:rsid w:val="00152A97"/>
    <w:rsid w:val="00152F30"/>
    <w:rsid w:val="001538BF"/>
    <w:rsid w:val="00155B1F"/>
    <w:rsid w:val="0015729D"/>
    <w:rsid w:val="001610FA"/>
    <w:rsid w:val="00161C67"/>
    <w:rsid w:val="00165E2E"/>
    <w:rsid w:val="00170670"/>
    <w:rsid w:val="00171344"/>
    <w:rsid w:val="00171539"/>
    <w:rsid w:val="00172D34"/>
    <w:rsid w:val="001741E7"/>
    <w:rsid w:val="001755F1"/>
    <w:rsid w:val="0017671F"/>
    <w:rsid w:val="0017764E"/>
    <w:rsid w:val="0018391B"/>
    <w:rsid w:val="00185855"/>
    <w:rsid w:val="00185B5F"/>
    <w:rsid w:val="001864D4"/>
    <w:rsid w:val="00186F2A"/>
    <w:rsid w:val="001909B2"/>
    <w:rsid w:val="00193046"/>
    <w:rsid w:val="001931EE"/>
    <w:rsid w:val="001939C7"/>
    <w:rsid w:val="0019400D"/>
    <w:rsid w:val="00195874"/>
    <w:rsid w:val="00195A52"/>
    <w:rsid w:val="001960B2"/>
    <w:rsid w:val="00196109"/>
    <w:rsid w:val="0019697E"/>
    <w:rsid w:val="00197F8F"/>
    <w:rsid w:val="001A04A6"/>
    <w:rsid w:val="001A39DB"/>
    <w:rsid w:val="001A4184"/>
    <w:rsid w:val="001A4F94"/>
    <w:rsid w:val="001A50F2"/>
    <w:rsid w:val="001A583B"/>
    <w:rsid w:val="001A6841"/>
    <w:rsid w:val="001B161F"/>
    <w:rsid w:val="001B5A9A"/>
    <w:rsid w:val="001B7E02"/>
    <w:rsid w:val="001C002B"/>
    <w:rsid w:val="001C4E8D"/>
    <w:rsid w:val="001C62AE"/>
    <w:rsid w:val="001C6BB8"/>
    <w:rsid w:val="001D0D1D"/>
    <w:rsid w:val="001D1B3E"/>
    <w:rsid w:val="001D1EE9"/>
    <w:rsid w:val="001D74E5"/>
    <w:rsid w:val="001E14CF"/>
    <w:rsid w:val="001E1B2D"/>
    <w:rsid w:val="001E2EF3"/>
    <w:rsid w:val="001E2FBE"/>
    <w:rsid w:val="001E3908"/>
    <w:rsid w:val="001E39CC"/>
    <w:rsid w:val="001E39FC"/>
    <w:rsid w:val="001E435E"/>
    <w:rsid w:val="001E43FD"/>
    <w:rsid w:val="001E56D5"/>
    <w:rsid w:val="001E78AB"/>
    <w:rsid w:val="001F5BFF"/>
    <w:rsid w:val="001F6E0F"/>
    <w:rsid w:val="001F7D37"/>
    <w:rsid w:val="002000B2"/>
    <w:rsid w:val="0020237F"/>
    <w:rsid w:val="002026E9"/>
    <w:rsid w:val="002031E5"/>
    <w:rsid w:val="002033DC"/>
    <w:rsid w:val="00205CB4"/>
    <w:rsid w:val="00212BEE"/>
    <w:rsid w:val="002136F5"/>
    <w:rsid w:val="0021451B"/>
    <w:rsid w:val="00216D38"/>
    <w:rsid w:val="00216E4B"/>
    <w:rsid w:val="00217792"/>
    <w:rsid w:val="00217E8E"/>
    <w:rsid w:val="0022010E"/>
    <w:rsid w:val="00226840"/>
    <w:rsid w:val="00226C94"/>
    <w:rsid w:val="00231EEC"/>
    <w:rsid w:val="002324EA"/>
    <w:rsid w:val="00232AF0"/>
    <w:rsid w:val="00233B9C"/>
    <w:rsid w:val="00233E1A"/>
    <w:rsid w:val="00234598"/>
    <w:rsid w:val="00234842"/>
    <w:rsid w:val="002369D8"/>
    <w:rsid w:val="00236FEC"/>
    <w:rsid w:val="002406BC"/>
    <w:rsid w:val="00241575"/>
    <w:rsid w:val="00241746"/>
    <w:rsid w:val="0024497A"/>
    <w:rsid w:val="00244F08"/>
    <w:rsid w:val="00244FDC"/>
    <w:rsid w:val="0024580F"/>
    <w:rsid w:val="00246ABC"/>
    <w:rsid w:val="00250F5D"/>
    <w:rsid w:val="002521A4"/>
    <w:rsid w:val="00254C46"/>
    <w:rsid w:val="00255DB8"/>
    <w:rsid w:val="00257556"/>
    <w:rsid w:val="00261380"/>
    <w:rsid w:val="00262AED"/>
    <w:rsid w:val="0026759B"/>
    <w:rsid w:val="00267D1F"/>
    <w:rsid w:val="0027316D"/>
    <w:rsid w:val="00273251"/>
    <w:rsid w:val="00274714"/>
    <w:rsid w:val="00274723"/>
    <w:rsid w:val="00274B61"/>
    <w:rsid w:val="002759FA"/>
    <w:rsid w:val="0027685B"/>
    <w:rsid w:val="00280DB8"/>
    <w:rsid w:val="00281A20"/>
    <w:rsid w:val="0028291D"/>
    <w:rsid w:val="002829D1"/>
    <w:rsid w:val="00282D2C"/>
    <w:rsid w:val="00285B43"/>
    <w:rsid w:val="002903A0"/>
    <w:rsid w:val="00290937"/>
    <w:rsid w:val="002913B8"/>
    <w:rsid w:val="00292236"/>
    <w:rsid w:val="0029508D"/>
    <w:rsid w:val="002962D4"/>
    <w:rsid w:val="002A29A8"/>
    <w:rsid w:val="002B0324"/>
    <w:rsid w:val="002B32AB"/>
    <w:rsid w:val="002B364B"/>
    <w:rsid w:val="002B5888"/>
    <w:rsid w:val="002B5F44"/>
    <w:rsid w:val="002C0EA5"/>
    <w:rsid w:val="002C3001"/>
    <w:rsid w:val="002C40D9"/>
    <w:rsid w:val="002C43AC"/>
    <w:rsid w:val="002C54C0"/>
    <w:rsid w:val="002C6206"/>
    <w:rsid w:val="002D160F"/>
    <w:rsid w:val="002D3D6F"/>
    <w:rsid w:val="002D4C1E"/>
    <w:rsid w:val="002D5836"/>
    <w:rsid w:val="002D599D"/>
    <w:rsid w:val="002E1329"/>
    <w:rsid w:val="002E21CC"/>
    <w:rsid w:val="002E27C7"/>
    <w:rsid w:val="002E2BE2"/>
    <w:rsid w:val="002E4130"/>
    <w:rsid w:val="002E4B4C"/>
    <w:rsid w:val="002E4F90"/>
    <w:rsid w:val="002E6AEB"/>
    <w:rsid w:val="002E71E0"/>
    <w:rsid w:val="002E7CD0"/>
    <w:rsid w:val="002F261C"/>
    <w:rsid w:val="002F3C42"/>
    <w:rsid w:val="002F45A8"/>
    <w:rsid w:val="003014DB"/>
    <w:rsid w:val="00302B9B"/>
    <w:rsid w:val="00303CA3"/>
    <w:rsid w:val="00304BAF"/>
    <w:rsid w:val="0030528F"/>
    <w:rsid w:val="00307FEB"/>
    <w:rsid w:val="003110D0"/>
    <w:rsid w:val="00311F04"/>
    <w:rsid w:val="00315ADB"/>
    <w:rsid w:val="00321B2A"/>
    <w:rsid w:val="00322145"/>
    <w:rsid w:val="00323809"/>
    <w:rsid w:val="00325B71"/>
    <w:rsid w:val="00327F64"/>
    <w:rsid w:val="0033018F"/>
    <w:rsid w:val="00330386"/>
    <w:rsid w:val="00330398"/>
    <w:rsid w:val="00330C2B"/>
    <w:rsid w:val="0033203A"/>
    <w:rsid w:val="00332DC0"/>
    <w:rsid w:val="00333B58"/>
    <w:rsid w:val="0033515A"/>
    <w:rsid w:val="00336660"/>
    <w:rsid w:val="0034091F"/>
    <w:rsid w:val="00341539"/>
    <w:rsid w:val="00343FC0"/>
    <w:rsid w:val="00346E4A"/>
    <w:rsid w:val="00346FC1"/>
    <w:rsid w:val="00347A05"/>
    <w:rsid w:val="003511CD"/>
    <w:rsid w:val="00353026"/>
    <w:rsid w:val="0035489B"/>
    <w:rsid w:val="003548E7"/>
    <w:rsid w:val="00356174"/>
    <w:rsid w:val="00356494"/>
    <w:rsid w:val="00360BCF"/>
    <w:rsid w:val="00360CF5"/>
    <w:rsid w:val="003612D5"/>
    <w:rsid w:val="00365609"/>
    <w:rsid w:val="00370740"/>
    <w:rsid w:val="00370931"/>
    <w:rsid w:val="00372330"/>
    <w:rsid w:val="0037494F"/>
    <w:rsid w:val="003823C5"/>
    <w:rsid w:val="00382DC4"/>
    <w:rsid w:val="00384D39"/>
    <w:rsid w:val="00385D32"/>
    <w:rsid w:val="00386D04"/>
    <w:rsid w:val="003904D2"/>
    <w:rsid w:val="00391652"/>
    <w:rsid w:val="003924F8"/>
    <w:rsid w:val="00395FB8"/>
    <w:rsid w:val="00397789"/>
    <w:rsid w:val="003A5453"/>
    <w:rsid w:val="003A631F"/>
    <w:rsid w:val="003B0826"/>
    <w:rsid w:val="003B19ED"/>
    <w:rsid w:val="003B2D50"/>
    <w:rsid w:val="003B3913"/>
    <w:rsid w:val="003B3FE4"/>
    <w:rsid w:val="003C0AE3"/>
    <w:rsid w:val="003C0CBD"/>
    <w:rsid w:val="003C12F2"/>
    <w:rsid w:val="003C23C6"/>
    <w:rsid w:val="003C24C4"/>
    <w:rsid w:val="003C277C"/>
    <w:rsid w:val="003C2796"/>
    <w:rsid w:val="003C2981"/>
    <w:rsid w:val="003C5B57"/>
    <w:rsid w:val="003C7548"/>
    <w:rsid w:val="003D0608"/>
    <w:rsid w:val="003D0B66"/>
    <w:rsid w:val="003D31C5"/>
    <w:rsid w:val="003D37A0"/>
    <w:rsid w:val="003D6231"/>
    <w:rsid w:val="003E082D"/>
    <w:rsid w:val="003E0B5C"/>
    <w:rsid w:val="003E1C5C"/>
    <w:rsid w:val="003E22AA"/>
    <w:rsid w:val="003E3831"/>
    <w:rsid w:val="003E4310"/>
    <w:rsid w:val="003E6184"/>
    <w:rsid w:val="003E6693"/>
    <w:rsid w:val="003E7A9C"/>
    <w:rsid w:val="003F1725"/>
    <w:rsid w:val="003F197C"/>
    <w:rsid w:val="003F43CB"/>
    <w:rsid w:val="003F49B9"/>
    <w:rsid w:val="003F7134"/>
    <w:rsid w:val="004024F2"/>
    <w:rsid w:val="00402990"/>
    <w:rsid w:val="00402A33"/>
    <w:rsid w:val="00404F53"/>
    <w:rsid w:val="004079A5"/>
    <w:rsid w:val="00410FC3"/>
    <w:rsid w:val="004205CD"/>
    <w:rsid w:val="004205D0"/>
    <w:rsid w:val="0042154A"/>
    <w:rsid w:val="004228BB"/>
    <w:rsid w:val="00422A13"/>
    <w:rsid w:val="00423F4A"/>
    <w:rsid w:val="00424217"/>
    <w:rsid w:val="00424588"/>
    <w:rsid w:val="00424BD7"/>
    <w:rsid w:val="004306DC"/>
    <w:rsid w:val="00431197"/>
    <w:rsid w:val="0043182A"/>
    <w:rsid w:val="00433DB7"/>
    <w:rsid w:val="00434294"/>
    <w:rsid w:val="00434815"/>
    <w:rsid w:val="004353D5"/>
    <w:rsid w:val="00436A15"/>
    <w:rsid w:val="00443532"/>
    <w:rsid w:val="00445AFD"/>
    <w:rsid w:val="00451917"/>
    <w:rsid w:val="004522C6"/>
    <w:rsid w:val="0045405A"/>
    <w:rsid w:val="0045498D"/>
    <w:rsid w:val="00461AA3"/>
    <w:rsid w:val="00463371"/>
    <w:rsid w:val="00465C90"/>
    <w:rsid w:val="00466FFE"/>
    <w:rsid w:val="00467AB8"/>
    <w:rsid w:val="00472F1E"/>
    <w:rsid w:val="0047511C"/>
    <w:rsid w:val="004761BC"/>
    <w:rsid w:val="00477101"/>
    <w:rsid w:val="004772DC"/>
    <w:rsid w:val="00477668"/>
    <w:rsid w:val="00480367"/>
    <w:rsid w:val="0048499C"/>
    <w:rsid w:val="004873DA"/>
    <w:rsid w:val="0049055E"/>
    <w:rsid w:val="00492816"/>
    <w:rsid w:val="004959AE"/>
    <w:rsid w:val="00496259"/>
    <w:rsid w:val="00496E2F"/>
    <w:rsid w:val="00497342"/>
    <w:rsid w:val="004A109A"/>
    <w:rsid w:val="004A1305"/>
    <w:rsid w:val="004A3331"/>
    <w:rsid w:val="004A5205"/>
    <w:rsid w:val="004A7BBE"/>
    <w:rsid w:val="004B0388"/>
    <w:rsid w:val="004B1120"/>
    <w:rsid w:val="004B318B"/>
    <w:rsid w:val="004B393B"/>
    <w:rsid w:val="004B4BB3"/>
    <w:rsid w:val="004B4E95"/>
    <w:rsid w:val="004B69C9"/>
    <w:rsid w:val="004C00A2"/>
    <w:rsid w:val="004C07C4"/>
    <w:rsid w:val="004C2A25"/>
    <w:rsid w:val="004C4803"/>
    <w:rsid w:val="004C663F"/>
    <w:rsid w:val="004C7256"/>
    <w:rsid w:val="004D0A81"/>
    <w:rsid w:val="004D10E5"/>
    <w:rsid w:val="004D485E"/>
    <w:rsid w:val="004D4D2A"/>
    <w:rsid w:val="004D4FCA"/>
    <w:rsid w:val="004E05DE"/>
    <w:rsid w:val="004E1FAF"/>
    <w:rsid w:val="004E2CF7"/>
    <w:rsid w:val="004E3427"/>
    <w:rsid w:val="004E4208"/>
    <w:rsid w:val="004E4CB0"/>
    <w:rsid w:val="004E5997"/>
    <w:rsid w:val="004E6F10"/>
    <w:rsid w:val="004E7B99"/>
    <w:rsid w:val="004E7DDE"/>
    <w:rsid w:val="004F0AF7"/>
    <w:rsid w:val="004F14D7"/>
    <w:rsid w:val="004F1D2A"/>
    <w:rsid w:val="004F2635"/>
    <w:rsid w:val="004F35FE"/>
    <w:rsid w:val="004F3E3C"/>
    <w:rsid w:val="004F510E"/>
    <w:rsid w:val="004F53EF"/>
    <w:rsid w:val="004F6EA4"/>
    <w:rsid w:val="00501A48"/>
    <w:rsid w:val="00502559"/>
    <w:rsid w:val="005058E0"/>
    <w:rsid w:val="00506B45"/>
    <w:rsid w:val="00510C52"/>
    <w:rsid w:val="0051297D"/>
    <w:rsid w:val="0051397D"/>
    <w:rsid w:val="0051475B"/>
    <w:rsid w:val="00517281"/>
    <w:rsid w:val="005178BD"/>
    <w:rsid w:val="00521CC2"/>
    <w:rsid w:val="005254B2"/>
    <w:rsid w:val="00530319"/>
    <w:rsid w:val="005325E9"/>
    <w:rsid w:val="005326DA"/>
    <w:rsid w:val="00533725"/>
    <w:rsid w:val="00533E19"/>
    <w:rsid w:val="005357E9"/>
    <w:rsid w:val="00535A2D"/>
    <w:rsid w:val="00536F33"/>
    <w:rsid w:val="00537B8C"/>
    <w:rsid w:val="005432B5"/>
    <w:rsid w:val="00543D87"/>
    <w:rsid w:val="00545F61"/>
    <w:rsid w:val="00547E52"/>
    <w:rsid w:val="005511E1"/>
    <w:rsid w:val="005553D4"/>
    <w:rsid w:val="00563E3A"/>
    <w:rsid w:val="00564D95"/>
    <w:rsid w:val="0056544E"/>
    <w:rsid w:val="00565B72"/>
    <w:rsid w:val="005669C9"/>
    <w:rsid w:val="005712EE"/>
    <w:rsid w:val="005720D7"/>
    <w:rsid w:val="00572791"/>
    <w:rsid w:val="005736BB"/>
    <w:rsid w:val="005742F8"/>
    <w:rsid w:val="00574D30"/>
    <w:rsid w:val="0057589A"/>
    <w:rsid w:val="00581D15"/>
    <w:rsid w:val="00582EEF"/>
    <w:rsid w:val="00583074"/>
    <w:rsid w:val="005848B9"/>
    <w:rsid w:val="00584C5D"/>
    <w:rsid w:val="005854C5"/>
    <w:rsid w:val="005876DF"/>
    <w:rsid w:val="0059025A"/>
    <w:rsid w:val="00594D21"/>
    <w:rsid w:val="005969CB"/>
    <w:rsid w:val="005A2FEE"/>
    <w:rsid w:val="005A3490"/>
    <w:rsid w:val="005A34FB"/>
    <w:rsid w:val="005A5F06"/>
    <w:rsid w:val="005A60B6"/>
    <w:rsid w:val="005A79A6"/>
    <w:rsid w:val="005B05DF"/>
    <w:rsid w:val="005B1E5E"/>
    <w:rsid w:val="005B7F16"/>
    <w:rsid w:val="005C1BB7"/>
    <w:rsid w:val="005C1DD0"/>
    <w:rsid w:val="005C232A"/>
    <w:rsid w:val="005C398A"/>
    <w:rsid w:val="005C3EBC"/>
    <w:rsid w:val="005C48A4"/>
    <w:rsid w:val="005C55DC"/>
    <w:rsid w:val="005D1BD4"/>
    <w:rsid w:val="005D201A"/>
    <w:rsid w:val="005D204D"/>
    <w:rsid w:val="005D3EB9"/>
    <w:rsid w:val="005D4BB1"/>
    <w:rsid w:val="005D4F1A"/>
    <w:rsid w:val="005D4FB5"/>
    <w:rsid w:val="005D57F9"/>
    <w:rsid w:val="005D6F15"/>
    <w:rsid w:val="005E03F5"/>
    <w:rsid w:val="005E2A99"/>
    <w:rsid w:val="005F19A8"/>
    <w:rsid w:val="005F298E"/>
    <w:rsid w:val="005F482F"/>
    <w:rsid w:val="005F782B"/>
    <w:rsid w:val="00601F0F"/>
    <w:rsid w:val="00602258"/>
    <w:rsid w:val="00605921"/>
    <w:rsid w:val="00607852"/>
    <w:rsid w:val="00607DFA"/>
    <w:rsid w:val="00611019"/>
    <w:rsid w:val="0061276F"/>
    <w:rsid w:val="00612B8F"/>
    <w:rsid w:val="00613F89"/>
    <w:rsid w:val="00614FF9"/>
    <w:rsid w:val="0062323B"/>
    <w:rsid w:val="00623574"/>
    <w:rsid w:val="00623C0D"/>
    <w:rsid w:val="00623EA2"/>
    <w:rsid w:val="006244E1"/>
    <w:rsid w:val="00625A0A"/>
    <w:rsid w:val="00626334"/>
    <w:rsid w:val="0063198F"/>
    <w:rsid w:val="00632BF9"/>
    <w:rsid w:val="006331F9"/>
    <w:rsid w:val="00633A06"/>
    <w:rsid w:val="006355C1"/>
    <w:rsid w:val="00637E47"/>
    <w:rsid w:val="00637E6E"/>
    <w:rsid w:val="006419B1"/>
    <w:rsid w:val="00642542"/>
    <w:rsid w:val="00642922"/>
    <w:rsid w:val="006434D0"/>
    <w:rsid w:val="0064356D"/>
    <w:rsid w:val="006435D1"/>
    <w:rsid w:val="00645786"/>
    <w:rsid w:val="00647382"/>
    <w:rsid w:val="006476B5"/>
    <w:rsid w:val="0064774E"/>
    <w:rsid w:val="00650992"/>
    <w:rsid w:val="00651A4D"/>
    <w:rsid w:val="00651B5E"/>
    <w:rsid w:val="00655892"/>
    <w:rsid w:val="006569DD"/>
    <w:rsid w:val="00657237"/>
    <w:rsid w:val="0065798F"/>
    <w:rsid w:val="00657C8B"/>
    <w:rsid w:val="00660B02"/>
    <w:rsid w:val="00662F89"/>
    <w:rsid w:val="006641BE"/>
    <w:rsid w:val="00666339"/>
    <w:rsid w:val="00667343"/>
    <w:rsid w:val="0067291C"/>
    <w:rsid w:val="00675902"/>
    <w:rsid w:val="00677CA6"/>
    <w:rsid w:val="006807F6"/>
    <w:rsid w:val="00680928"/>
    <w:rsid w:val="00685C35"/>
    <w:rsid w:val="00687FD9"/>
    <w:rsid w:val="0069120E"/>
    <w:rsid w:val="006923ED"/>
    <w:rsid w:val="00693E29"/>
    <w:rsid w:val="0069484E"/>
    <w:rsid w:val="00696693"/>
    <w:rsid w:val="00696B06"/>
    <w:rsid w:val="006A04E7"/>
    <w:rsid w:val="006A1631"/>
    <w:rsid w:val="006A16D8"/>
    <w:rsid w:val="006A1757"/>
    <w:rsid w:val="006A22E3"/>
    <w:rsid w:val="006A4D6E"/>
    <w:rsid w:val="006A5A09"/>
    <w:rsid w:val="006A6452"/>
    <w:rsid w:val="006A69C4"/>
    <w:rsid w:val="006A7A09"/>
    <w:rsid w:val="006A7DC8"/>
    <w:rsid w:val="006B1C03"/>
    <w:rsid w:val="006B3377"/>
    <w:rsid w:val="006B3E3A"/>
    <w:rsid w:val="006B4153"/>
    <w:rsid w:val="006B41D9"/>
    <w:rsid w:val="006B6E70"/>
    <w:rsid w:val="006C17BB"/>
    <w:rsid w:val="006C17F3"/>
    <w:rsid w:val="006C1ED1"/>
    <w:rsid w:val="006C6A8E"/>
    <w:rsid w:val="006C6B66"/>
    <w:rsid w:val="006C7946"/>
    <w:rsid w:val="006D03BA"/>
    <w:rsid w:val="006D0B7D"/>
    <w:rsid w:val="006D216F"/>
    <w:rsid w:val="006D2FEF"/>
    <w:rsid w:val="006D2FF5"/>
    <w:rsid w:val="006D3095"/>
    <w:rsid w:val="006D3300"/>
    <w:rsid w:val="006D4490"/>
    <w:rsid w:val="006D5157"/>
    <w:rsid w:val="006D538A"/>
    <w:rsid w:val="006D6898"/>
    <w:rsid w:val="006D6FD7"/>
    <w:rsid w:val="006D714C"/>
    <w:rsid w:val="006D72B5"/>
    <w:rsid w:val="006E1355"/>
    <w:rsid w:val="006E3914"/>
    <w:rsid w:val="006E4D5B"/>
    <w:rsid w:val="006E50FA"/>
    <w:rsid w:val="006E5388"/>
    <w:rsid w:val="006E7B28"/>
    <w:rsid w:val="006F1218"/>
    <w:rsid w:val="006F1EBC"/>
    <w:rsid w:val="006F220E"/>
    <w:rsid w:val="006F251B"/>
    <w:rsid w:val="00700D49"/>
    <w:rsid w:val="00701CD1"/>
    <w:rsid w:val="00702301"/>
    <w:rsid w:val="007024F9"/>
    <w:rsid w:val="00703F88"/>
    <w:rsid w:val="007061F7"/>
    <w:rsid w:val="00707D7B"/>
    <w:rsid w:val="007132B4"/>
    <w:rsid w:val="00716126"/>
    <w:rsid w:val="00720612"/>
    <w:rsid w:val="007207D7"/>
    <w:rsid w:val="007212B8"/>
    <w:rsid w:val="007213F9"/>
    <w:rsid w:val="00722D93"/>
    <w:rsid w:val="00723543"/>
    <w:rsid w:val="00723B4A"/>
    <w:rsid w:val="00724125"/>
    <w:rsid w:val="0072781A"/>
    <w:rsid w:val="00731C98"/>
    <w:rsid w:val="00734529"/>
    <w:rsid w:val="00743942"/>
    <w:rsid w:val="00744455"/>
    <w:rsid w:val="00746A6F"/>
    <w:rsid w:val="00746AB9"/>
    <w:rsid w:val="00747F9C"/>
    <w:rsid w:val="007547C6"/>
    <w:rsid w:val="007601BF"/>
    <w:rsid w:val="00764230"/>
    <w:rsid w:val="00764E29"/>
    <w:rsid w:val="00764F4B"/>
    <w:rsid w:val="007656B0"/>
    <w:rsid w:val="00767079"/>
    <w:rsid w:val="00767A7E"/>
    <w:rsid w:val="00767F3C"/>
    <w:rsid w:val="007705C4"/>
    <w:rsid w:val="0077273E"/>
    <w:rsid w:val="007728BF"/>
    <w:rsid w:val="0077317C"/>
    <w:rsid w:val="0077588B"/>
    <w:rsid w:val="00781E30"/>
    <w:rsid w:val="00781ECD"/>
    <w:rsid w:val="00782D99"/>
    <w:rsid w:val="00782EA4"/>
    <w:rsid w:val="00782FC4"/>
    <w:rsid w:val="007841B2"/>
    <w:rsid w:val="00784383"/>
    <w:rsid w:val="00795CCF"/>
    <w:rsid w:val="007A08C3"/>
    <w:rsid w:val="007A2A9F"/>
    <w:rsid w:val="007A485F"/>
    <w:rsid w:val="007A5548"/>
    <w:rsid w:val="007A7D28"/>
    <w:rsid w:val="007B0511"/>
    <w:rsid w:val="007B0731"/>
    <w:rsid w:val="007B4300"/>
    <w:rsid w:val="007B6F41"/>
    <w:rsid w:val="007C0756"/>
    <w:rsid w:val="007C4B3E"/>
    <w:rsid w:val="007C5331"/>
    <w:rsid w:val="007C56BF"/>
    <w:rsid w:val="007C5966"/>
    <w:rsid w:val="007C6CC1"/>
    <w:rsid w:val="007C6E12"/>
    <w:rsid w:val="007C79DA"/>
    <w:rsid w:val="007C7F6F"/>
    <w:rsid w:val="007D1324"/>
    <w:rsid w:val="007D2314"/>
    <w:rsid w:val="007D3A28"/>
    <w:rsid w:val="007D5149"/>
    <w:rsid w:val="007D6ECB"/>
    <w:rsid w:val="007D79AF"/>
    <w:rsid w:val="007E1652"/>
    <w:rsid w:val="007E5198"/>
    <w:rsid w:val="007E5268"/>
    <w:rsid w:val="007E558B"/>
    <w:rsid w:val="007E6ECD"/>
    <w:rsid w:val="007E70F9"/>
    <w:rsid w:val="007E7CAD"/>
    <w:rsid w:val="007F59A2"/>
    <w:rsid w:val="007F64E4"/>
    <w:rsid w:val="007F69A9"/>
    <w:rsid w:val="007F75A6"/>
    <w:rsid w:val="007F7FD9"/>
    <w:rsid w:val="008001A2"/>
    <w:rsid w:val="0080171E"/>
    <w:rsid w:val="00801954"/>
    <w:rsid w:val="0080251C"/>
    <w:rsid w:val="00803BB7"/>
    <w:rsid w:val="0080414F"/>
    <w:rsid w:val="00807653"/>
    <w:rsid w:val="008131FB"/>
    <w:rsid w:val="0081562D"/>
    <w:rsid w:val="00815E8A"/>
    <w:rsid w:val="008204C6"/>
    <w:rsid w:val="00820A79"/>
    <w:rsid w:val="00821E51"/>
    <w:rsid w:val="008221EC"/>
    <w:rsid w:val="008225CC"/>
    <w:rsid w:val="008228D3"/>
    <w:rsid w:val="00822CAC"/>
    <w:rsid w:val="00824F6D"/>
    <w:rsid w:val="00825F26"/>
    <w:rsid w:val="00826100"/>
    <w:rsid w:val="00831633"/>
    <w:rsid w:val="0083191C"/>
    <w:rsid w:val="008342A2"/>
    <w:rsid w:val="008367F7"/>
    <w:rsid w:val="00843C6E"/>
    <w:rsid w:val="008451B5"/>
    <w:rsid w:val="00847803"/>
    <w:rsid w:val="00847E90"/>
    <w:rsid w:val="00850FF9"/>
    <w:rsid w:val="0085190E"/>
    <w:rsid w:val="00851BA7"/>
    <w:rsid w:val="0085217E"/>
    <w:rsid w:val="00853BA6"/>
    <w:rsid w:val="0085441C"/>
    <w:rsid w:val="00855DFE"/>
    <w:rsid w:val="008600C2"/>
    <w:rsid w:val="00861124"/>
    <w:rsid w:val="008623CC"/>
    <w:rsid w:val="00863936"/>
    <w:rsid w:val="00863A05"/>
    <w:rsid w:val="00863A52"/>
    <w:rsid w:val="00863B4C"/>
    <w:rsid w:val="00865DA2"/>
    <w:rsid w:val="008666CF"/>
    <w:rsid w:val="00866F09"/>
    <w:rsid w:val="00867F0B"/>
    <w:rsid w:val="00870A52"/>
    <w:rsid w:val="008724B1"/>
    <w:rsid w:val="00872F53"/>
    <w:rsid w:val="008741DD"/>
    <w:rsid w:val="0087765F"/>
    <w:rsid w:val="00880482"/>
    <w:rsid w:val="00881473"/>
    <w:rsid w:val="00881AF9"/>
    <w:rsid w:val="00882229"/>
    <w:rsid w:val="008825D1"/>
    <w:rsid w:val="00885E60"/>
    <w:rsid w:val="0088704E"/>
    <w:rsid w:val="00893245"/>
    <w:rsid w:val="0089504F"/>
    <w:rsid w:val="00896E63"/>
    <w:rsid w:val="00897A94"/>
    <w:rsid w:val="008A0D80"/>
    <w:rsid w:val="008B2ED8"/>
    <w:rsid w:val="008B4280"/>
    <w:rsid w:val="008B4AAC"/>
    <w:rsid w:val="008B5A38"/>
    <w:rsid w:val="008B6E40"/>
    <w:rsid w:val="008B7AF8"/>
    <w:rsid w:val="008B7C4E"/>
    <w:rsid w:val="008C0FF0"/>
    <w:rsid w:val="008C1F9F"/>
    <w:rsid w:val="008C3597"/>
    <w:rsid w:val="008C418B"/>
    <w:rsid w:val="008D17EC"/>
    <w:rsid w:val="008D1B13"/>
    <w:rsid w:val="008D3812"/>
    <w:rsid w:val="008D5984"/>
    <w:rsid w:val="008D5FBD"/>
    <w:rsid w:val="008D789E"/>
    <w:rsid w:val="008E31B3"/>
    <w:rsid w:val="008E4585"/>
    <w:rsid w:val="008E5847"/>
    <w:rsid w:val="008E5B96"/>
    <w:rsid w:val="008E607B"/>
    <w:rsid w:val="008E743E"/>
    <w:rsid w:val="008F00CC"/>
    <w:rsid w:val="008F412B"/>
    <w:rsid w:val="009000D2"/>
    <w:rsid w:val="0090494B"/>
    <w:rsid w:val="00907DBB"/>
    <w:rsid w:val="0091022D"/>
    <w:rsid w:val="009119DB"/>
    <w:rsid w:val="00916A05"/>
    <w:rsid w:val="00916E73"/>
    <w:rsid w:val="009178BB"/>
    <w:rsid w:val="009224C0"/>
    <w:rsid w:val="0092271A"/>
    <w:rsid w:val="0092339B"/>
    <w:rsid w:val="00924FD7"/>
    <w:rsid w:val="00934C02"/>
    <w:rsid w:val="00936E30"/>
    <w:rsid w:val="009451A6"/>
    <w:rsid w:val="00947C60"/>
    <w:rsid w:val="00950920"/>
    <w:rsid w:val="009515B3"/>
    <w:rsid w:val="009522B9"/>
    <w:rsid w:val="00955A82"/>
    <w:rsid w:val="00956669"/>
    <w:rsid w:val="00960091"/>
    <w:rsid w:val="00960EE9"/>
    <w:rsid w:val="00962EDA"/>
    <w:rsid w:val="00964F6F"/>
    <w:rsid w:val="009675EE"/>
    <w:rsid w:val="009678A0"/>
    <w:rsid w:val="0097086D"/>
    <w:rsid w:val="0097401F"/>
    <w:rsid w:val="0097409D"/>
    <w:rsid w:val="00974211"/>
    <w:rsid w:val="00974406"/>
    <w:rsid w:val="00985218"/>
    <w:rsid w:val="00986329"/>
    <w:rsid w:val="0099134D"/>
    <w:rsid w:val="00991D8D"/>
    <w:rsid w:val="00993DCE"/>
    <w:rsid w:val="00995804"/>
    <w:rsid w:val="009962D2"/>
    <w:rsid w:val="00996579"/>
    <w:rsid w:val="009968EB"/>
    <w:rsid w:val="009A03E1"/>
    <w:rsid w:val="009A1D7E"/>
    <w:rsid w:val="009A23E7"/>
    <w:rsid w:val="009A5912"/>
    <w:rsid w:val="009A614F"/>
    <w:rsid w:val="009A6E3E"/>
    <w:rsid w:val="009A75E1"/>
    <w:rsid w:val="009A77DF"/>
    <w:rsid w:val="009B395D"/>
    <w:rsid w:val="009B4349"/>
    <w:rsid w:val="009B4352"/>
    <w:rsid w:val="009B65B7"/>
    <w:rsid w:val="009B7061"/>
    <w:rsid w:val="009C2043"/>
    <w:rsid w:val="009C2449"/>
    <w:rsid w:val="009C72C1"/>
    <w:rsid w:val="009C79EE"/>
    <w:rsid w:val="009C7EA7"/>
    <w:rsid w:val="009D54A7"/>
    <w:rsid w:val="009D6FE4"/>
    <w:rsid w:val="009E025E"/>
    <w:rsid w:val="009E1207"/>
    <w:rsid w:val="009E3C9B"/>
    <w:rsid w:val="009E73E3"/>
    <w:rsid w:val="009F0F67"/>
    <w:rsid w:val="009F1B00"/>
    <w:rsid w:val="009F2256"/>
    <w:rsid w:val="009F3384"/>
    <w:rsid w:val="009F7782"/>
    <w:rsid w:val="00A00B75"/>
    <w:rsid w:val="00A02412"/>
    <w:rsid w:val="00A047E6"/>
    <w:rsid w:val="00A120FE"/>
    <w:rsid w:val="00A12CAC"/>
    <w:rsid w:val="00A15AD0"/>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4733F"/>
    <w:rsid w:val="00A50437"/>
    <w:rsid w:val="00A5412B"/>
    <w:rsid w:val="00A55EA5"/>
    <w:rsid w:val="00A56424"/>
    <w:rsid w:val="00A57121"/>
    <w:rsid w:val="00A61F40"/>
    <w:rsid w:val="00A63285"/>
    <w:rsid w:val="00A64D3C"/>
    <w:rsid w:val="00A708AE"/>
    <w:rsid w:val="00A70A00"/>
    <w:rsid w:val="00A744CA"/>
    <w:rsid w:val="00A75A07"/>
    <w:rsid w:val="00A77128"/>
    <w:rsid w:val="00A80B73"/>
    <w:rsid w:val="00A81D34"/>
    <w:rsid w:val="00A82164"/>
    <w:rsid w:val="00A825FD"/>
    <w:rsid w:val="00A82D21"/>
    <w:rsid w:val="00A834B1"/>
    <w:rsid w:val="00A83A34"/>
    <w:rsid w:val="00A86104"/>
    <w:rsid w:val="00A8630C"/>
    <w:rsid w:val="00A87E9C"/>
    <w:rsid w:val="00A9041C"/>
    <w:rsid w:val="00A90791"/>
    <w:rsid w:val="00A91C67"/>
    <w:rsid w:val="00A94890"/>
    <w:rsid w:val="00A95961"/>
    <w:rsid w:val="00A962CF"/>
    <w:rsid w:val="00A968C1"/>
    <w:rsid w:val="00AA0445"/>
    <w:rsid w:val="00AA0DB9"/>
    <w:rsid w:val="00AA2B7F"/>
    <w:rsid w:val="00AA2F21"/>
    <w:rsid w:val="00AA39BD"/>
    <w:rsid w:val="00AA4525"/>
    <w:rsid w:val="00AA4610"/>
    <w:rsid w:val="00AA6096"/>
    <w:rsid w:val="00AA62BF"/>
    <w:rsid w:val="00AB1543"/>
    <w:rsid w:val="00AB1808"/>
    <w:rsid w:val="00AB49A5"/>
    <w:rsid w:val="00AB6E2F"/>
    <w:rsid w:val="00AC0646"/>
    <w:rsid w:val="00AC1288"/>
    <w:rsid w:val="00AC2538"/>
    <w:rsid w:val="00AC30C4"/>
    <w:rsid w:val="00AC48E3"/>
    <w:rsid w:val="00AC4D8C"/>
    <w:rsid w:val="00AC54F7"/>
    <w:rsid w:val="00AD3D73"/>
    <w:rsid w:val="00AD41EE"/>
    <w:rsid w:val="00AD53BD"/>
    <w:rsid w:val="00AD5670"/>
    <w:rsid w:val="00AD5DFA"/>
    <w:rsid w:val="00AD6880"/>
    <w:rsid w:val="00AE01BF"/>
    <w:rsid w:val="00AE59B4"/>
    <w:rsid w:val="00AF16E0"/>
    <w:rsid w:val="00AF46E8"/>
    <w:rsid w:val="00AF5B47"/>
    <w:rsid w:val="00AF7CE9"/>
    <w:rsid w:val="00AF7EBA"/>
    <w:rsid w:val="00B009E0"/>
    <w:rsid w:val="00B00F62"/>
    <w:rsid w:val="00B049D7"/>
    <w:rsid w:val="00B06D6E"/>
    <w:rsid w:val="00B077B8"/>
    <w:rsid w:val="00B10F6C"/>
    <w:rsid w:val="00B11CCB"/>
    <w:rsid w:val="00B13B20"/>
    <w:rsid w:val="00B13E0D"/>
    <w:rsid w:val="00B151B0"/>
    <w:rsid w:val="00B209A8"/>
    <w:rsid w:val="00B23EF7"/>
    <w:rsid w:val="00B2420A"/>
    <w:rsid w:val="00B24599"/>
    <w:rsid w:val="00B24889"/>
    <w:rsid w:val="00B250DC"/>
    <w:rsid w:val="00B25256"/>
    <w:rsid w:val="00B315AD"/>
    <w:rsid w:val="00B32EE7"/>
    <w:rsid w:val="00B33FD3"/>
    <w:rsid w:val="00B35F8C"/>
    <w:rsid w:val="00B361FB"/>
    <w:rsid w:val="00B410FB"/>
    <w:rsid w:val="00B41873"/>
    <w:rsid w:val="00B42293"/>
    <w:rsid w:val="00B42AED"/>
    <w:rsid w:val="00B42B15"/>
    <w:rsid w:val="00B43DC5"/>
    <w:rsid w:val="00B441BD"/>
    <w:rsid w:val="00B46025"/>
    <w:rsid w:val="00B4640A"/>
    <w:rsid w:val="00B54141"/>
    <w:rsid w:val="00B55039"/>
    <w:rsid w:val="00B617FA"/>
    <w:rsid w:val="00B61E0D"/>
    <w:rsid w:val="00B63B6C"/>
    <w:rsid w:val="00B64991"/>
    <w:rsid w:val="00B64CC8"/>
    <w:rsid w:val="00B665E1"/>
    <w:rsid w:val="00B66B24"/>
    <w:rsid w:val="00B67775"/>
    <w:rsid w:val="00B71651"/>
    <w:rsid w:val="00B72E61"/>
    <w:rsid w:val="00B7379D"/>
    <w:rsid w:val="00B751A7"/>
    <w:rsid w:val="00B76AA9"/>
    <w:rsid w:val="00B76C43"/>
    <w:rsid w:val="00B77AB3"/>
    <w:rsid w:val="00B83EF4"/>
    <w:rsid w:val="00B845DD"/>
    <w:rsid w:val="00B85A48"/>
    <w:rsid w:val="00B87673"/>
    <w:rsid w:val="00B87D2A"/>
    <w:rsid w:val="00B90627"/>
    <w:rsid w:val="00B9493E"/>
    <w:rsid w:val="00BA3D29"/>
    <w:rsid w:val="00BA4B88"/>
    <w:rsid w:val="00BA5046"/>
    <w:rsid w:val="00BA6D35"/>
    <w:rsid w:val="00BB1ABF"/>
    <w:rsid w:val="00BB59A8"/>
    <w:rsid w:val="00BC1137"/>
    <w:rsid w:val="00BC213F"/>
    <w:rsid w:val="00BC29C4"/>
    <w:rsid w:val="00BC4ADA"/>
    <w:rsid w:val="00BC65F1"/>
    <w:rsid w:val="00BC6A5B"/>
    <w:rsid w:val="00BC7F4D"/>
    <w:rsid w:val="00BD0180"/>
    <w:rsid w:val="00BD0D5D"/>
    <w:rsid w:val="00BD1EBA"/>
    <w:rsid w:val="00BD51D6"/>
    <w:rsid w:val="00BD551B"/>
    <w:rsid w:val="00BD663B"/>
    <w:rsid w:val="00BD69E2"/>
    <w:rsid w:val="00BE0166"/>
    <w:rsid w:val="00BE1350"/>
    <w:rsid w:val="00BE2CF6"/>
    <w:rsid w:val="00BE5309"/>
    <w:rsid w:val="00BE5CF4"/>
    <w:rsid w:val="00BE5CFD"/>
    <w:rsid w:val="00BE752A"/>
    <w:rsid w:val="00BF1992"/>
    <w:rsid w:val="00BF1F70"/>
    <w:rsid w:val="00BF574D"/>
    <w:rsid w:val="00BF6112"/>
    <w:rsid w:val="00C03876"/>
    <w:rsid w:val="00C06CF6"/>
    <w:rsid w:val="00C1101E"/>
    <w:rsid w:val="00C114BC"/>
    <w:rsid w:val="00C118B2"/>
    <w:rsid w:val="00C13247"/>
    <w:rsid w:val="00C14293"/>
    <w:rsid w:val="00C14732"/>
    <w:rsid w:val="00C14E6F"/>
    <w:rsid w:val="00C15A14"/>
    <w:rsid w:val="00C16A74"/>
    <w:rsid w:val="00C20874"/>
    <w:rsid w:val="00C228D5"/>
    <w:rsid w:val="00C22FBE"/>
    <w:rsid w:val="00C23107"/>
    <w:rsid w:val="00C249C7"/>
    <w:rsid w:val="00C27FA2"/>
    <w:rsid w:val="00C3069F"/>
    <w:rsid w:val="00C32E84"/>
    <w:rsid w:val="00C34101"/>
    <w:rsid w:val="00C3488A"/>
    <w:rsid w:val="00C3493D"/>
    <w:rsid w:val="00C40D98"/>
    <w:rsid w:val="00C41D2F"/>
    <w:rsid w:val="00C432A9"/>
    <w:rsid w:val="00C454B1"/>
    <w:rsid w:val="00C46CB9"/>
    <w:rsid w:val="00C512BA"/>
    <w:rsid w:val="00C518D7"/>
    <w:rsid w:val="00C52002"/>
    <w:rsid w:val="00C5340A"/>
    <w:rsid w:val="00C5580F"/>
    <w:rsid w:val="00C57384"/>
    <w:rsid w:val="00C60F30"/>
    <w:rsid w:val="00C618D9"/>
    <w:rsid w:val="00C67384"/>
    <w:rsid w:val="00C67FB8"/>
    <w:rsid w:val="00C706E9"/>
    <w:rsid w:val="00C70859"/>
    <w:rsid w:val="00C717D5"/>
    <w:rsid w:val="00C72156"/>
    <w:rsid w:val="00C721BA"/>
    <w:rsid w:val="00C766DD"/>
    <w:rsid w:val="00C816CA"/>
    <w:rsid w:val="00C82F3B"/>
    <w:rsid w:val="00C844A1"/>
    <w:rsid w:val="00C85319"/>
    <w:rsid w:val="00C86985"/>
    <w:rsid w:val="00C96B43"/>
    <w:rsid w:val="00C97CEB"/>
    <w:rsid w:val="00CA2246"/>
    <w:rsid w:val="00CA5307"/>
    <w:rsid w:val="00CA6F3F"/>
    <w:rsid w:val="00CB0144"/>
    <w:rsid w:val="00CB21EB"/>
    <w:rsid w:val="00CB6F4F"/>
    <w:rsid w:val="00CB7895"/>
    <w:rsid w:val="00CC085C"/>
    <w:rsid w:val="00CC0CE6"/>
    <w:rsid w:val="00CC14B9"/>
    <w:rsid w:val="00CC32F7"/>
    <w:rsid w:val="00CC628C"/>
    <w:rsid w:val="00CD0072"/>
    <w:rsid w:val="00CD163F"/>
    <w:rsid w:val="00CD2F92"/>
    <w:rsid w:val="00CD32D9"/>
    <w:rsid w:val="00CD340A"/>
    <w:rsid w:val="00CD551B"/>
    <w:rsid w:val="00CD6A25"/>
    <w:rsid w:val="00CD7802"/>
    <w:rsid w:val="00CE02C8"/>
    <w:rsid w:val="00CE1CE8"/>
    <w:rsid w:val="00CE319E"/>
    <w:rsid w:val="00CE351B"/>
    <w:rsid w:val="00CE3A45"/>
    <w:rsid w:val="00CE4CC0"/>
    <w:rsid w:val="00CE686E"/>
    <w:rsid w:val="00CE6F84"/>
    <w:rsid w:val="00CF0511"/>
    <w:rsid w:val="00CF2DA2"/>
    <w:rsid w:val="00CF2E98"/>
    <w:rsid w:val="00CF51B9"/>
    <w:rsid w:val="00D00289"/>
    <w:rsid w:val="00D00C31"/>
    <w:rsid w:val="00D025CB"/>
    <w:rsid w:val="00D02B71"/>
    <w:rsid w:val="00D04050"/>
    <w:rsid w:val="00D041C4"/>
    <w:rsid w:val="00D12D0C"/>
    <w:rsid w:val="00D156DE"/>
    <w:rsid w:val="00D210E7"/>
    <w:rsid w:val="00D23774"/>
    <w:rsid w:val="00D241E9"/>
    <w:rsid w:val="00D25149"/>
    <w:rsid w:val="00D258FD"/>
    <w:rsid w:val="00D2681C"/>
    <w:rsid w:val="00D26978"/>
    <w:rsid w:val="00D26E04"/>
    <w:rsid w:val="00D27E89"/>
    <w:rsid w:val="00D30824"/>
    <w:rsid w:val="00D328BC"/>
    <w:rsid w:val="00D3330B"/>
    <w:rsid w:val="00D34B43"/>
    <w:rsid w:val="00D34D7E"/>
    <w:rsid w:val="00D35AD5"/>
    <w:rsid w:val="00D36414"/>
    <w:rsid w:val="00D37ABD"/>
    <w:rsid w:val="00D4117F"/>
    <w:rsid w:val="00D41236"/>
    <w:rsid w:val="00D4683B"/>
    <w:rsid w:val="00D470B0"/>
    <w:rsid w:val="00D5020B"/>
    <w:rsid w:val="00D5093D"/>
    <w:rsid w:val="00D56121"/>
    <w:rsid w:val="00D60C93"/>
    <w:rsid w:val="00D60CD5"/>
    <w:rsid w:val="00D611CA"/>
    <w:rsid w:val="00D61762"/>
    <w:rsid w:val="00D63094"/>
    <w:rsid w:val="00D6516E"/>
    <w:rsid w:val="00D65F82"/>
    <w:rsid w:val="00D675BF"/>
    <w:rsid w:val="00D702F2"/>
    <w:rsid w:val="00D72C5B"/>
    <w:rsid w:val="00D741C9"/>
    <w:rsid w:val="00D74900"/>
    <w:rsid w:val="00D75ECD"/>
    <w:rsid w:val="00D76D1C"/>
    <w:rsid w:val="00D8066D"/>
    <w:rsid w:val="00D8156A"/>
    <w:rsid w:val="00D828A7"/>
    <w:rsid w:val="00D83DE8"/>
    <w:rsid w:val="00D849E7"/>
    <w:rsid w:val="00D946C9"/>
    <w:rsid w:val="00D946D1"/>
    <w:rsid w:val="00D962C0"/>
    <w:rsid w:val="00D96A64"/>
    <w:rsid w:val="00DA2F4C"/>
    <w:rsid w:val="00DA48A4"/>
    <w:rsid w:val="00DB0D62"/>
    <w:rsid w:val="00DB230B"/>
    <w:rsid w:val="00DB2451"/>
    <w:rsid w:val="00DB31D2"/>
    <w:rsid w:val="00DB4BC3"/>
    <w:rsid w:val="00DB5F9D"/>
    <w:rsid w:val="00DB76C6"/>
    <w:rsid w:val="00DB7C2E"/>
    <w:rsid w:val="00DC177B"/>
    <w:rsid w:val="00DC1895"/>
    <w:rsid w:val="00DC2E82"/>
    <w:rsid w:val="00DC3B6A"/>
    <w:rsid w:val="00DC47AB"/>
    <w:rsid w:val="00DC4A6A"/>
    <w:rsid w:val="00DC4CCF"/>
    <w:rsid w:val="00DC7878"/>
    <w:rsid w:val="00DD3082"/>
    <w:rsid w:val="00DD32BE"/>
    <w:rsid w:val="00DD39F5"/>
    <w:rsid w:val="00DD4ED1"/>
    <w:rsid w:val="00DD52DE"/>
    <w:rsid w:val="00DD5345"/>
    <w:rsid w:val="00DD66FA"/>
    <w:rsid w:val="00DD6821"/>
    <w:rsid w:val="00DD731B"/>
    <w:rsid w:val="00DD7549"/>
    <w:rsid w:val="00DE2493"/>
    <w:rsid w:val="00DE2E5E"/>
    <w:rsid w:val="00DE5D4C"/>
    <w:rsid w:val="00DE6249"/>
    <w:rsid w:val="00DE7094"/>
    <w:rsid w:val="00DF075A"/>
    <w:rsid w:val="00DF4FA5"/>
    <w:rsid w:val="00DF5F10"/>
    <w:rsid w:val="00DF7175"/>
    <w:rsid w:val="00E0146A"/>
    <w:rsid w:val="00E01B5E"/>
    <w:rsid w:val="00E02E83"/>
    <w:rsid w:val="00E047D7"/>
    <w:rsid w:val="00E050FE"/>
    <w:rsid w:val="00E10B84"/>
    <w:rsid w:val="00E113C0"/>
    <w:rsid w:val="00E122EC"/>
    <w:rsid w:val="00E13888"/>
    <w:rsid w:val="00E15F43"/>
    <w:rsid w:val="00E20954"/>
    <w:rsid w:val="00E214F4"/>
    <w:rsid w:val="00E274B2"/>
    <w:rsid w:val="00E3012B"/>
    <w:rsid w:val="00E30B72"/>
    <w:rsid w:val="00E3491C"/>
    <w:rsid w:val="00E354BC"/>
    <w:rsid w:val="00E439BE"/>
    <w:rsid w:val="00E43C1F"/>
    <w:rsid w:val="00E448C2"/>
    <w:rsid w:val="00E45D4A"/>
    <w:rsid w:val="00E46620"/>
    <w:rsid w:val="00E4663E"/>
    <w:rsid w:val="00E57E80"/>
    <w:rsid w:val="00E610DD"/>
    <w:rsid w:val="00E620B4"/>
    <w:rsid w:val="00E62BEF"/>
    <w:rsid w:val="00E63DB3"/>
    <w:rsid w:val="00E6685B"/>
    <w:rsid w:val="00E70597"/>
    <w:rsid w:val="00E707AF"/>
    <w:rsid w:val="00E707DC"/>
    <w:rsid w:val="00E72611"/>
    <w:rsid w:val="00E72CF1"/>
    <w:rsid w:val="00E82D14"/>
    <w:rsid w:val="00E83A87"/>
    <w:rsid w:val="00E85ED2"/>
    <w:rsid w:val="00E85F0F"/>
    <w:rsid w:val="00E869FA"/>
    <w:rsid w:val="00E90A7E"/>
    <w:rsid w:val="00E93912"/>
    <w:rsid w:val="00EA1541"/>
    <w:rsid w:val="00EA17F7"/>
    <w:rsid w:val="00EA2519"/>
    <w:rsid w:val="00EA3C32"/>
    <w:rsid w:val="00EA63FD"/>
    <w:rsid w:val="00EB0600"/>
    <w:rsid w:val="00EB06F7"/>
    <w:rsid w:val="00EB35A4"/>
    <w:rsid w:val="00EB6410"/>
    <w:rsid w:val="00EB6C77"/>
    <w:rsid w:val="00EC1BCD"/>
    <w:rsid w:val="00EC25FD"/>
    <w:rsid w:val="00EC3152"/>
    <w:rsid w:val="00ED5E8B"/>
    <w:rsid w:val="00EE02A8"/>
    <w:rsid w:val="00EE1F0B"/>
    <w:rsid w:val="00EE2FD1"/>
    <w:rsid w:val="00EE6C42"/>
    <w:rsid w:val="00EE70F6"/>
    <w:rsid w:val="00EE79BB"/>
    <w:rsid w:val="00EF09EA"/>
    <w:rsid w:val="00EF1814"/>
    <w:rsid w:val="00EF1BD0"/>
    <w:rsid w:val="00EF50F8"/>
    <w:rsid w:val="00F007A5"/>
    <w:rsid w:val="00F02406"/>
    <w:rsid w:val="00F029BC"/>
    <w:rsid w:val="00F033B7"/>
    <w:rsid w:val="00F03E74"/>
    <w:rsid w:val="00F067CE"/>
    <w:rsid w:val="00F06D61"/>
    <w:rsid w:val="00F071F9"/>
    <w:rsid w:val="00F11A2D"/>
    <w:rsid w:val="00F12C83"/>
    <w:rsid w:val="00F12F4C"/>
    <w:rsid w:val="00F13BB1"/>
    <w:rsid w:val="00F1482A"/>
    <w:rsid w:val="00F14D6F"/>
    <w:rsid w:val="00F15EBD"/>
    <w:rsid w:val="00F1661F"/>
    <w:rsid w:val="00F16A3D"/>
    <w:rsid w:val="00F16E36"/>
    <w:rsid w:val="00F171C6"/>
    <w:rsid w:val="00F21CCA"/>
    <w:rsid w:val="00F22D5A"/>
    <w:rsid w:val="00F23620"/>
    <w:rsid w:val="00F23D22"/>
    <w:rsid w:val="00F24056"/>
    <w:rsid w:val="00F262FB"/>
    <w:rsid w:val="00F302BB"/>
    <w:rsid w:val="00F30586"/>
    <w:rsid w:val="00F30934"/>
    <w:rsid w:val="00F3317F"/>
    <w:rsid w:val="00F346D4"/>
    <w:rsid w:val="00F36B48"/>
    <w:rsid w:val="00F37F66"/>
    <w:rsid w:val="00F436BC"/>
    <w:rsid w:val="00F43920"/>
    <w:rsid w:val="00F43D46"/>
    <w:rsid w:val="00F470B5"/>
    <w:rsid w:val="00F50B8F"/>
    <w:rsid w:val="00F514D3"/>
    <w:rsid w:val="00F52EAD"/>
    <w:rsid w:val="00F53E32"/>
    <w:rsid w:val="00F56ADC"/>
    <w:rsid w:val="00F622AD"/>
    <w:rsid w:val="00F62791"/>
    <w:rsid w:val="00F6320A"/>
    <w:rsid w:val="00F715D7"/>
    <w:rsid w:val="00F72430"/>
    <w:rsid w:val="00F75044"/>
    <w:rsid w:val="00F75E85"/>
    <w:rsid w:val="00F80043"/>
    <w:rsid w:val="00F814BD"/>
    <w:rsid w:val="00F824C3"/>
    <w:rsid w:val="00F832B3"/>
    <w:rsid w:val="00F837C7"/>
    <w:rsid w:val="00F848A4"/>
    <w:rsid w:val="00F85338"/>
    <w:rsid w:val="00F86B22"/>
    <w:rsid w:val="00F93C75"/>
    <w:rsid w:val="00F93FA7"/>
    <w:rsid w:val="00F94ABC"/>
    <w:rsid w:val="00F94ADB"/>
    <w:rsid w:val="00F94D31"/>
    <w:rsid w:val="00F9517A"/>
    <w:rsid w:val="00F95992"/>
    <w:rsid w:val="00F967B1"/>
    <w:rsid w:val="00FA014E"/>
    <w:rsid w:val="00FA19C4"/>
    <w:rsid w:val="00FA27C5"/>
    <w:rsid w:val="00FA4442"/>
    <w:rsid w:val="00FB0252"/>
    <w:rsid w:val="00FB0C95"/>
    <w:rsid w:val="00FB1970"/>
    <w:rsid w:val="00FB23F6"/>
    <w:rsid w:val="00FB50EC"/>
    <w:rsid w:val="00FB6114"/>
    <w:rsid w:val="00FB6AC7"/>
    <w:rsid w:val="00FB6AD2"/>
    <w:rsid w:val="00FC0A88"/>
    <w:rsid w:val="00FC1BBB"/>
    <w:rsid w:val="00FC1DD5"/>
    <w:rsid w:val="00FC355A"/>
    <w:rsid w:val="00FC36E1"/>
    <w:rsid w:val="00FC3E22"/>
    <w:rsid w:val="00FC4EC1"/>
    <w:rsid w:val="00FC70CA"/>
    <w:rsid w:val="00FC7B6F"/>
    <w:rsid w:val="00FD25D0"/>
    <w:rsid w:val="00FD2744"/>
    <w:rsid w:val="00FD3C6C"/>
    <w:rsid w:val="00FE1904"/>
    <w:rsid w:val="00FE2CBA"/>
    <w:rsid w:val="00FE4F96"/>
    <w:rsid w:val="00FE6914"/>
    <w:rsid w:val="00FE6C04"/>
    <w:rsid w:val="00FF04B8"/>
    <w:rsid w:val="00FF07C7"/>
    <w:rsid w:val="00FF155A"/>
    <w:rsid w:val="00FF3707"/>
    <w:rsid w:val="00FF3A1E"/>
    <w:rsid w:val="00FF3FB7"/>
    <w:rsid w:val="00FF7513"/>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011375"/>
  <w15:docId w15:val="{3A6A79FC-8316-A949-B088-30BD3805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36"/>
    <w:rPr>
      <w:rFonts w:ascii="Palatino" w:hAnsi="Palatino" w:cs="Palatino"/>
      <w:sz w:val="24"/>
      <w:szCs w:val="24"/>
      <w:lang w:val="en-GB"/>
    </w:rPr>
  </w:style>
  <w:style w:type="paragraph" w:styleId="Rubrik1">
    <w:name w:val="heading 1"/>
    <w:basedOn w:val="Normal"/>
    <w:next w:val="Normal"/>
    <w:link w:val="Rubrik1Char"/>
    <w:uiPriority w:val="9"/>
    <w:qFormat/>
    <w:rsid w:val="00D41236"/>
    <w:pPr>
      <w:keepNext/>
      <w:outlineLvl w:val="0"/>
    </w:pPr>
    <w:rPr>
      <w:rFonts w:ascii="Arial" w:hAnsi="Arial" w:cs="Arial"/>
      <w:noProof/>
      <w:kern w:val="32"/>
      <w:sz w:val="56"/>
      <w:szCs w:val="56"/>
      <w:lang w:val="sv-SE"/>
    </w:rPr>
  </w:style>
  <w:style w:type="paragraph" w:styleId="Rubrik2">
    <w:name w:val="heading 2"/>
    <w:basedOn w:val="Normal"/>
    <w:next w:val="Normal"/>
    <w:link w:val="Rubrik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Rubrik3">
    <w:name w:val="heading 3"/>
    <w:basedOn w:val="Normal"/>
    <w:next w:val="Normal"/>
    <w:link w:val="Rubrik3Char"/>
    <w:qFormat/>
    <w:rsid w:val="00D41236"/>
    <w:pPr>
      <w:keepNext/>
      <w:ind w:right="1416"/>
      <w:outlineLvl w:val="2"/>
    </w:pPr>
    <w:rPr>
      <w:rFonts w:ascii="Arial" w:hAnsi="Arial" w:cs="Arial"/>
      <w:b/>
      <w:bCs/>
      <w:sz w:val="22"/>
      <w:szCs w:val="22"/>
    </w:rPr>
  </w:style>
  <w:style w:type="paragraph" w:styleId="Rubrik4">
    <w:name w:val="heading 4"/>
    <w:basedOn w:val="Normal"/>
    <w:next w:val="Normal"/>
    <w:link w:val="Rubrik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Rubrik5">
    <w:name w:val="heading 5"/>
    <w:basedOn w:val="Normal"/>
    <w:next w:val="Normal"/>
    <w:link w:val="Rubrik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Rubrik6">
    <w:name w:val="heading 6"/>
    <w:basedOn w:val="Normal"/>
    <w:next w:val="Normal"/>
    <w:link w:val="Rubrik6Char"/>
    <w:uiPriority w:val="99"/>
    <w:qFormat/>
    <w:rsid w:val="00D41236"/>
    <w:pPr>
      <w:keepNext/>
      <w:ind w:right="1416"/>
      <w:outlineLvl w:val="5"/>
    </w:pPr>
    <w:rPr>
      <w:rFonts w:ascii="Arial" w:hAnsi="Arial" w:cs="Arial"/>
      <w:b/>
      <w:bCs/>
      <w:color w:val="000000"/>
      <w:sz w:val="22"/>
      <w:szCs w:val="22"/>
      <w:lang w:val="en-US"/>
    </w:rPr>
  </w:style>
  <w:style w:type="paragraph" w:styleId="Rubrik7">
    <w:name w:val="heading 7"/>
    <w:basedOn w:val="Normal"/>
    <w:next w:val="Normal"/>
    <w:link w:val="Rubrik7Char"/>
    <w:uiPriority w:val="99"/>
    <w:qFormat/>
    <w:rsid w:val="00D41236"/>
    <w:pPr>
      <w:outlineLvl w:val="6"/>
    </w:pPr>
    <w:rPr>
      <w:rFonts w:ascii="Arial" w:hAnsi="Arial" w:cs="Arial"/>
      <w:b/>
      <w:bCs/>
      <w:sz w:val="22"/>
      <w:szCs w:val="22"/>
    </w:rPr>
  </w:style>
  <w:style w:type="paragraph" w:styleId="Rubrik8">
    <w:name w:val="heading 8"/>
    <w:basedOn w:val="Normal"/>
    <w:next w:val="Normal"/>
    <w:link w:val="Rubrik8Char"/>
    <w:uiPriority w:val="99"/>
    <w:qFormat/>
    <w:rsid w:val="00D41236"/>
    <w:pPr>
      <w:keepNext/>
      <w:ind w:right="1303"/>
      <w:outlineLvl w:val="7"/>
    </w:pPr>
    <w:rPr>
      <w:rFonts w:cs="Times New Roman"/>
      <w:b/>
      <w:bCs/>
      <w:sz w:val="22"/>
      <w:szCs w:val="22"/>
      <w:lang w:val="en-US"/>
    </w:rPr>
  </w:style>
  <w:style w:type="paragraph" w:styleId="Rubrik9">
    <w:name w:val="heading 9"/>
    <w:basedOn w:val="Normal"/>
    <w:next w:val="Normal"/>
    <w:link w:val="Rubrik9Char"/>
    <w:uiPriority w:val="99"/>
    <w:qFormat/>
    <w:rsid w:val="00D41236"/>
    <w:pPr>
      <w:spacing w:before="240" w:after="60"/>
      <w:outlineLvl w:val="8"/>
    </w:pPr>
    <w:rPr>
      <w:rFonts w:ascii="Arial" w:hAnsi="Arial" w:cs="Arial"/>
      <w:sz w:val="22"/>
      <w:szCs w:val="2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0C09C5"/>
    <w:rPr>
      <w:rFonts w:ascii="Cambria" w:hAnsi="Cambria" w:cs="Times New Roman"/>
      <w:b/>
      <w:bCs/>
      <w:kern w:val="32"/>
      <w:sz w:val="32"/>
      <w:szCs w:val="32"/>
      <w:lang w:val="en-GB"/>
    </w:rPr>
  </w:style>
  <w:style w:type="character" w:customStyle="1" w:styleId="Rubrik2Char">
    <w:name w:val="Rubrik 2 Char"/>
    <w:basedOn w:val="Standardstycketeckensnitt"/>
    <w:link w:val="Rubrik2"/>
    <w:uiPriority w:val="99"/>
    <w:semiHidden/>
    <w:locked/>
    <w:rsid w:val="000C09C5"/>
    <w:rPr>
      <w:rFonts w:ascii="Cambria" w:hAnsi="Cambria" w:cs="Times New Roman"/>
      <w:b/>
      <w:bCs/>
      <w:i/>
      <w:iCs/>
      <w:sz w:val="28"/>
      <w:szCs w:val="28"/>
      <w:lang w:val="en-GB"/>
    </w:rPr>
  </w:style>
  <w:style w:type="character" w:customStyle="1" w:styleId="Rubrik3Char">
    <w:name w:val="Rubrik 3 Char"/>
    <w:basedOn w:val="Standardstycketeckensnitt"/>
    <w:link w:val="Rubrik3"/>
    <w:uiPriority w:val="99"/>
    <w:semiHidden/>
    <w:locked/>
    <w:rsid w:val="000C09C5"/>
    <w:rPr>
      <w:rFonts w:ascii="Cambria" w:hAnsi="Cambria" w:cs="Times New Roman"/>
      <w:b/>
      <w:bCs/>
      <w:sz w:val="26"/>
      <w:szCs w:val="26"/>
      <w:lang w:val="en-GB"/>
    </w:rPr>
  </w:style>
  <w:style w:type="character" w:customStyle="1" w:styleId="Rubrik4Char">
    <w:name w:val="Rubrik 4 Char"/>
    <w:basedOn w:val="Standardstycketeckensnitt"/>
    <w:link w:val="Rubrik4"/>
    <w:uiPriority w:val="99"/>
    <w:semiHidden/>
    <w:locked/>
    <w:rsid w:val="000C09C5"/>
    <w:rPr>
      <w:rFonts w:ascii="Calibri" w:hAnsi="Calibri" w:cs="Times New Roman"/>
      <w:b/>
      <w:bCs/>
      <w:sz w:val="28"/>
      <w:szCs w:val="28"/>
      <w:lang w:val="en-GB"/>
    </w:rPr>
  </w:style>
  <w:style w:type="character" w:customStyle="1" w:styleId="Rubrik5Char">
    <w:name w:val="Rubrik 5 Char"/>
    <w:basedOn w:val="Standardstycketeckensnitt"/>
    <w:link w:val="Rubrik5"/>
    <w:uiPriority w:val="99"/>
    <w:semiHidden/>
    <w:locked/>
    <w:rsid w:val="000C09C5"/>
    <w:rPr>
      <w:rFonts w:ascii="Calibri" w:hAnsi="Calibri" w:cs="Times New Roman"/>
      <w:b/>
      <w:bCs/>
      <w:i/>
      <w:iCs/>
      <w:sz w:val="26"/>
      <w:szCs w:val="26"/>
      <w:lang w:val="en-GB"/>
    </w:rPr>
  </w:style>
  <w:style w:type="character" w:customStyle="1" w:styleId="Rubrik6Char">
    <w:name w:val="Rubrik 6 Char"/>
    <w:basedOn w:val="Standardstycketeckensnitt"/>
    <w:link w:val="Rubrik6"/>
    <w:uiPriority w:val="99"/>
    <w:semiHidden/>
    <w:locked/>
    <w:rsid w:val="000C09C5"/>
    <w:rPr>
      <w:rFonts w:ascii="Calibri" w:hAnsi="Calibri" w:cs="Times New Roman"/>
      <w:b/>
      <w:bCs/>
      <w:lang w:val="en-GB"/>
    </w:rPr>
  </w:style>
  <w:style w:type="character" w:customStyle="1" w:styleId="Rubrik7Char">
    <w:name w:val="Rubrik 7 Char"/>
    <w:basedOn w:val="Standardstycketeckensnitt"/>
    <w:link w:val="Rubrik7"/>
    <w:uiPriority w:val="99"/>
    <w:semiHidden/>
    <w:locked/>
    <w:rsid w:val="000C09C5"/>
    <w:rPr>
      <w:rFonts w:ascii="Calibri" w:hAnsi="Calibri" w:cs="Times New Roman"/>
      <w:sz w:val="24"/>
      <w:szCs w:val="24"/>
      <w:lang w:val="en-GB"/>
    </w:rPr>
  </w:style>
  <w:style w:type="character" w:customStyle="1" w:styleId="Rubrik8Char">
    <w:name w:val="Rubrik 8 Char"/>
    <w:basedOn w:val="Standardstycketeckensnitt"/>
    <w:link w:val="Rubrik8"/>
    <w:uiPriority w:val="99"/>
    <w:semiHidden/>
    <w:locked/>
    <w:rsid w:val="000C09C5"/>
    <w:rPr>
      <w:rFonts w:ascii="Calibri" w:hAnsi="Calibri" w:cs="Times New Roman"/>
      <w:i/>
      <w:iCs/>
      <w:sz w:val="24"/>
      <w:szCs w:val="24"/>
      <w:lang w:val="en-GB"/>
    </w:rPr>
  </w:style>
  <w:style w:type="character" w:customStyle="1" w:styleId="Rubrik9Char">
    <w:name w:val="Rubrik 9 Char"/>
    <w:basedOn w:val="Standardstycketeckensnitt"/>
    <w:link w:val="Rubrik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Sidhuvud">
    <w:name w:val="header"/>
    <w:basedOn w:val="Normal"/>
    <w:link w:val="SidhuvudChar"/>
    <w:uiPriority w:val="99"/>
    <w:rsid w:val="00D41236"/>
    <w:pPr>
      <w:tabs>
        <w:tab w:val="center" w:pos="4536"/>
        <w:tab w:val="right" w:pos="9072"/>
      </w:tabs>
    </w:pPr>
    <w:rPr>
      <w:rFonts w:ascii="Arial" w:hAnsi="Arial" w:cs="Arial"/>
      <w:noProof/>
      <w:sz w:val="22"/>
      <w:szCs w:val="22"/>
      <w:lang w:val="sv-SE"/>
    </w:rPr>
  </w:style>
  <w:style w:type="character" w:customStyle="1" w:styleId="SidhuvudChar">
    <w:name w:val="Sidhuvud Char"/>
    <w:basedOn w:val="Standardstycketeckensnitt"/>
    <w:link w:val="Sidhuvud"/>
    <w:uiPriority w:val="99"/>
    <w:semiHidden/>
    <w:locked/>
    <w:rsid w:val="000C09C5"/>
    <w:rPr>
      <w:rFonts w:ascii="Palatino" w:hAnsi="Palatino" w:cs="Palatino"/>
      <w:sz w:val="24"/>
      <w:szCs w:val="24"/>
      <w:lang w:val="en-GB"/>
    </w:rPr>
  </w:style>
  <w:style w:type="character" w:styleId="Sidnummer">
    <w:name w:val="page number"/>
    <w:basedOn w:val="Standardstycketeckensnitt"/>
    <w:uiPriority w:val="99"/>
    <w:rsid w:val="00D41236"/>
    <w:rPr>
      <w:rFonts w:ascii="Arial" w:hAnsi="Arial" w:cs="Arial"/>
      <w:sz w:val="22"/>
      <w:szCs w:val="22"/>
    </w:rPr>
  </w:style>
  <w:style w:type="paragraph" w:styleId="Brdtext2">
    <w:name w:val="Body Text 2"/>
    <w:basedOn w:val="Normal"/>
    <w:link w:val="Brdtext2Char"/>
    <w:uiPriority w:val="99"/>
    <w:rsid w:val="00D41236"/>
    <w:pPr>
      <w:spacing w:after="120"/>
      <w:ind w:left="283" w:right="1134"/>
    </w:pPr>
    <w:rPr>
      <w:rFonts w:ascii="Arial" w:hAnsi="Arial" w:cs="Arial"/>
      <w:sz w:val="22"/>
      <w:szCs w:val="22"/>
      <w:lang w:val="sv-SE"/>
    </w:rPr>
  </w:style>
  <w:style w:type="character" w:customStyle="1" w:styleId="Brdtext2Char">
    <w:name w:val="Brödtext 2 Char"/>
    <w:basedOn w:val="Standardstycketeckensnitt"/>
    <w:link w:val="Brdtext2"/>
    <w:uiPriority w:val="99"/>
    <w:semiHidden/>
    <w:locked/>
    <w:rsid w:val="000C09C5"/>
    <w:rPr>
      <w:rFonts w:ascii="Palatino" w:hAnsi="Palatino" w:cs="Palatino"/>
      <w:sz w:val="24"/>
      <w:szCs w:val="24"/>
      <w:lang w:val="en-GB"/>
    </w:rPr>
  </w:style>
  <w:style w:type="paragraph" w:styleId="Brdtext3">
    <w:name w:val="Body Text 3"/>
    <w:basedOn w:val="Normal"/>
    <w:link w:val="Brdtext3Char"/>
    <w:uiPriority w:val="99"/>
    <w:rsid w:val="00D41236"/>
    <w:pPr>
      <w:ind w:right="565"/>
    </w:pPr>
    <w:rPr>
      <w:rFonts w:ascii="Arial" w:hAnsi="Arial" w:cs="Arial"/>
      <w:sz w:val="22"/>
      <w:szCs w:val="22"/>
    </w:rPr>
  </w:style>
  <w:style w:type="character" w:customStyle="1" w:styleId="Brdtext3Char">
    <w:name w:val="Brödtext 3 Char"/>
    <w:basedOn w:val="Standardstycketeckensnitt"/>
    <w:link w:val="Brdtext3"/>
    <w:uiPriority w:val="99"/>
    <w:semiHidden/>
    <w:locked/>
    <w:rsid w:val="000C09C5"/>
    <w:rPr>
      <w:rFonts w:ascii="Palatino" w:hAnsi="Palatino" w:cs="Palatino"/>
      <w:sz w:val="16"/>
      <w:szCs w:val="16"/>
      <w:lang w:val="en-GB"/>
    </w:rPr>
  </w:style>
  <w:style w:type="character" w:styleId="Hyperlnk">
    <w:name w:val="Hyperlink"/>
    <w:basedOn w:val="Standardstycketeckensnitt"/>
    <w:uiPriority w:val="99"/>
    <w:rsid w:val="00D41236"/>
    <w:rPr>
      <w:rFonts w:cs="Times New Roman"/>
      <w:color w:val="0000FF"/>
      <w:u w:val="single"/>
    </w:rPr>
  </w:style>
  <w:style w:type="paragraph" w:styleId="Sidfot">
    <w:name w:val="footer"/>
    <w:basedOn w:val="Normal"/>
    <w:link w:val="SidfotChar"/>
    <w:uiPriority w:val="99"/>
    <w:rsid w:val="00D41236"/>
    <w:pPr>
      <w:tabs>
        <w:tab w:val="center" w:pos="4703"/>
        <w:tab w:val="right" w:pos="9406"/>
      </w:tabs>
    </w:pPr>
  </w:style>
  <w:style w:type="character" w:customStyle="1" w:styleId="SidfotChar">
    <w:name w:val="Sidfot Char"/>
    <w:basedOn w:val="Standardstycketeckensnitt"/>
    <w:link w:val="Sidfot"/>
    <w:uiPriority w:val="99"/>
    <w:semiHidden/>
    <w:locked/>
    <w:rsid w:val="000C09C5"/>
    <w:rPr>
      <w:rFonts w:ascii="Palatino" w:hAnsi="Palatino" w:cs="Palatino"/>
      <w:sz w:val="24"/>
      <w:szCs w:val="24"/>
      <w:lang w:val="en-GB"/>
    </w:rPr>
  </w:style>
  <w:style w:type="character" w:styleId="Kommentarsreferens">
    <w:name w:val="annotation reference"/>
    <w:basedOn w:val="Standardstycketeckensnitt"/>
    <w:uiPriority w:val="99"/>
    <w:semiHidden/>
    <w:rsid w:val="00D41236"/>
    <w:rPr>
      <w:rFonts w:cs="Times New Roman"/>
      <w:sz w:val="18"/>
      <w:szCs w:val="18"/>
    </w:rPr>
  </w:style>
  <w:style w:type="paragraph" w:styleId="Kommentarer">
    <w:name w:val="annotation text"/>
    <w:basedOn w:val="Normal"/>
    <w:link w:val="KommentarerChar"/>
    <w:uiPriority w:val="99"/>
    <w:rsid w:val="00D41236"/>
  </w:style>
  <w:style w:type="character" w:customStyle="1" w:styleId="KommentarerChar">
    <w:name w:val="Kommentarer Char"/>
    <w:basedOn w:val="Standardstycketeckensnitt"/>
    <w:link w:val="Kommentarer"/>
    <w:uiPriority w:val="99"/>
    <w:locked/>
    <w:rsid w:val="000C09C5"/>
    <w:rPr>
      <w:rFonts w:ascii="Palatino" w:hAnsi="Palatino" w:cs="Palatino"/>
      <w:sz w:val="20"/>
      <w:szCs w:val="20"/>
      <w:lang w:val="en-GB"/>
    </w:rPr>
  </w:style>
  <w:style w:type="paragraph" w:styleId="Ballongtext">
    <w:name w:val="Balloon Text"/>
    <w:basedOn w:val="Normal"/>
    <w:link w:val="BallongtextChar"/>
    <w:uiPriority w:val="99"/>
    <w:semiHidden/>
    <w:rsid w:val="00D4123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0C09C5"/>
    <w:rPr>
      <w:rFonts w:cs="Palatino"/>
      <w:sz w:val="2"/>
      <w:lang w:val="en-GB"/>
    </w:rPr>
  </w:style>
  <w:style w:type="table" w:styleId="Tabellrutnt">
    <w:name w:val="Table Grid"/>
    <w:basedOn w:val="Normaltabel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rsid w:val="00D41236"/>
  </w:style>
  <w:style w:type="character" w:customStyle="1" w:styleId="KommentarsmneChar">
    <w:name w:val="Kommentarsämne Char"/>
    <w:basedOn w:val="KommentarerChar"/>
    <w:link w:val="Kommentarsmne"/>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stycke">
    <w:name w:val="List Paragraph"/>
    <w:basedOn w:val="Normal"/>
    <w:qFormat/>
    <w:rsid w:val="00D41236"/>
    <w:pPr>
      <w:ind w:left="720"/>
      <w:contextualSpacing/>
    </w:pPr>
  </w:style>
  <w:style w:type="character" w:styleId="AnvndHyperlnk">
    <w:name w:val="FollowedHyperlink"/>
    <w:basedOn w:val="Standardstycketeckensnitt"/>
    <w:uiPriority w:val="99"/>
    <w:rsid w:val="0019400D"/>
    <w:rPr>
      <w:rFonts w:cs="Times New Roman"/>
      <w:color w:val="800080"/>
      <w:u w:val="single"/>
    </w:rPr>
  </w:style>
  <w:style w:type="paragraph" w:styleId="Normalweb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Standardstycketeckensnitt"/>
    <w:rsid w:val="00082331"/>
  </w:style>
  <w:style w:type="paragraph" w:styleId="Ingetavstnd">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paragraph" w:customStyle="1" w:styleId="Formtextbox">
    <w:name w:val="Formtextbox"/>
    <w:semiHidden/>
    <w:rsid w:val="00B63B6C"/>
    <w:rPr>
      <w:rFonts w:ascii="Arial" w:eastAsia="Times" w:hAnsi="Arial"/>
      <w:sz w:val="40"/>
      <w:szCs w:val="40"/>
      <w:lang w:val="en-GB" w:eastAsia="ja-JP"/>
    </w:rPr>
  </w:style>
  <w:style w:type="character" w:styleId="Olstomnmnande">
    <w:name w:val="Unresolved Mention"/>
    <w:basedOn w:val="Standardstycketeckensnitt"/>
    <w:uiPriority w:val="99"/>
    <w:semiHidden/>
    <w:unhideWhenUsed/>
    <w:rsid w:val="003E7A9C"/>
    <w:rPr>
      <w:color w:val="605E5C"/>
      <w:shd w:val="clear" w:color="auto" w:fill="E1DFDD"/>
    </w:rPr>
  </w:style>
  <w:style w:type="paragraph" w:styleId="Revision">
    <w:name w:val="Revision"/>
    <w:hidden/>
    <w:uiPriority w:val="99"/>
    <w:semiHidden/>
    <w:rsid w:val="007728BF"/>
    <w:rPr>
      <w:rFonts w:ascii="Palatino" w:hAnsi="Palatino" w:cs="Palatin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292028">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71919465">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18909211">
      <w:bodyDiv w:val="1"/>
      <w:marLeft w:val="0"/>
      <w:marRight w:val="0"/>
      <w:marTop w:val="0"/>
      <w:marBottom w:val="0"/>
      <w:divBdr>
        <w:top w:val="none" w:sz="0" w:space="0" w:color="auto"/>
        <w:left w:val="none" w:sz="0" w:space="0" w:color="auto"/>
        <w:bottom w:val="none" w:sz="0" w:space="0" w:color="auto"/>
        <w:right w:val="none" w:sz="0" w:space="0" w:color="auto"/>
      </w:divBdr>
    </w:div>
    <w:div w:id="124014224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364406990">
      <w:bodyDiv w:val="1"/>
      <w:marLeft w:val="0"/>
      <w:marRight w:val="0"/>
      <w:marTop w:val="0"/>
      <w:marBottom w:val="0"/>
      <w:divBdr>
        <w:top w:val="none" w:sz="0" w:space="0" w:color="auto"/>
        <w:left w:val="none" w:sz="0" w:space="0" w:color="auto"/>
        <w:bottom w:val="none" w:sz="0" w:space="0" w:color="auto"/>
        <w:right w:val="none" w:sz="0" w:space="0" w:color="auto"/>
      </w:divBdr>
    </w:div>
    <w:div w:id="1456750586">
      <w:bodyDiv w:val="1"/>
      <w:marLeft w:val="0"/>
      <w:marRight w:val="0"/>
      <w:marTop w:val="0"/>
      <w:marBottom w:val="0"/>
      <w:divBdr>
        <w:top w:val="none" w:sz="0" w:space="0" w:color="auto"/>
        <w:left w:val="none" w:sz="0" w:space="0" w:color="auto"/>
        <w:bottom w:val="none" w:sz="0" w:space="0" w:color="auto"/>
        <w:right w:val="none" w:sz="0" w:space="0" w:color="auto"/>
      </w:divBdr>
    </w:div>
    <w:div w:id="1559709060">
      <w:bodyDiv w:val="1"/>
      <w:marLeft w:val="0"/>
      <w:marRight w:val="0"/>
      <w:marTop w:val="0"/>
      <w:marBottom w:val="0"/>
      <w:divBdr>
        <w:top w:val="none" w:sz="0" w:space="0" w:color="auto"/>
        <w:left w:val="none" w:sz="0" w:space="0" w:color="auto"/>
        <w:bottom w:val="none" w:sz="0" w:space="0" w:color="auto"/>
        <w:right w:val="none" w:sz="0" w:space="0" w:color="auto"/>
      </w:divBdr>
    </w:div>
    <w:div w:id="1743674500">
      <w:bodyDiv w:val="1"/>
      <w:marLeft w:val="0"/>
      <w:marRight w:val="0"/>
      <w:marTop w:val="0"/>
      <w:marBottom w:val="0"/>
      <w:divBdr>
        <w:top w:val="none" w:sz="0" w:space="0" w:color="auto"/>
        <w:left w:val="none" w:sz="0" w:space="0" w:color="auto"/>
        <w:bottom w:val="none" w:sz="0" w:space="0" w:color="auto"/>
        <w:right w:val="none" w:sz="0" w:space="0" w:color="auto"/>
      </w:divBdr>
    </w:div>
    <w:div w:id="1812088411">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laval.com/fcm-l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falaval.com/vecflo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337C-1DD6-AA46-8399-643751FB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820</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Alfa Laval wins the order for three LPG fuel supply systems in the expanding Japanese market</vt:lpstr>
      <vt:lpstr>Alfa Laval PureBallast 3 first on the ballast water treatment market with a revised G8 certificate</vt:lpstr>
    </vt:vector>
  </TitlesOfParts>
  <Manager/>
  <Company>Alfa Laval</Company>
  <LinksUpToDate>false</LinksUpToDate>
  <CharactersWithSpaces>5161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wins the order for three LPG fuel supply systems in the expanding Japanese market</dc:title>
  <dc:subject/>
  <dc:creator>Alfa Laval</dc:creator>
  <cp:keywords/>
  <dc:description/>
  <cp:lastModifiedBy>Christian Svensson</cp:lastModifiedBy>
  <cp:revision>14</cp:revision>
  <cp:lastPrinted>2020-02-28T12:29:00Z</cp:lastPrinted>
  <dcterms:created xsi:type="dcterms:W3CDTF">2021-04-16T13:06:00Z</dcterms:created>
  <dcterms:modified xsi:type="dcterms:W3CDTF">2021-05-07T13:07:00Z</dcterms:modified>
  <cp:category/>
</cp:coreProperties>
</file>